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8C77" w14:textId="0F1C10AF" w:rsidR="00F53E0B" w:rsidRPr="00F53E0B" w:rsidRDefault="00F53E0B" w:rsidP="00F53E0B">
      <w:pPr>
        <w:pStyle w:val="Titolo2"/>
        <w:rPr>
          <w:b w:val="0"/>
          <w:bCs w:val="0"/>
          <w:i/>
          <w:iCs/>
        </w:rPr>
      </w:pPr>
      <w:r>
        <w:rPr>
          <w:b w:val="0"/>
          <w:bCs w:val="0"/>
        </w:rPr>
        <w:t xml:space="preserve">Campionati Ex </w:t>
      </w:r>
      <w:r w:rsidR="00033A54">
        <w:rPr>
          <w:b w:val="0"/>
          <w:bCs w:val="0"/>
        </w:rPr>
        <w:t>Olimpiadi del Patrimonio 20</w:t>
      </w:r>
      <w:r w:rsidR="00E715BA">
        <w:rPr>
          <w:b w:val="0"/>
          <w:bCs w:val="0"/>
        </w:rPr>
        <w:t>24</w:t>
      </w:r>
      <w:r w:rsidR="00F44282">
        <w:rPr>
          <w:b w:val="0"/>
          <w:bCs w:val="0"/>
        </w:rPr>
        <w:t xml:space="preserve"> </w:t>
      </w:r>
      <w:r w:rsidR="0009559A">
        <w:rPr>
          <w:b w:val="0"/>
          <w:bCs w:val="0"/>
          <w:i/>
          <w:iCs/>
        </w:rPr>
        <w:t>Da Torino a Siracusa</w:t>
      </w:r>
      <w:r w:rsidR="00CF08CA">
        <w:rPr>
          <w:b w:val="0"/>
          <w:bCs w:val="0"/>
          <w:i/>
          <w:iCs/>
        </w:rPr>
        <w:t>, Viaggio</w:t>
      </w:r>
      <w:r w:rsidR="00C12A5C">
        <w:rPr>
          <w:b w:val="0"/>
          <w:bCs w:val="0"/>
          <w:i/>
          <w:iCs/>
        </w:rPr>
        <w:t xml:space="preserve"> a</w:t>
      </w:r>
      <w:r w:rsidR="007605CD">
        <w:rPr>
          <w:b w:val="0"/>
          <w:bCs w:val="0"/>
          <w:i/>
          <w:iCs/>
        </w:rPr>
        <w:t>ttraverso</w:t>
      </w:r>
      <w:r w:rsidR="00122021">
        <w:rPr>
          <w:b w:val="0"/>
          <w:bCs w:val="0"/>
          <w:i/>
          <w:iCs/>
        </w:rPr>
        <w:t xml:space="preserve"> l’architettura </w:t>
      </w:r>
      <w:r w:rsidR="008F1AE2">
        <w:rPr>
          <w:b w:val="0"/>
          <w:bCs w:val="0"/>
          <w:i/>
          <w:iCs/>
        </w:rPr>
        <w:t>Barocca</w:t>
      </w:r>
    </w:p>
    <w:p w14:paraId="16687478" w14:textId="2EB8F8D8" w:rsidR="00033A54" w:rsidRDefault="00033A54" w:rsidP="00033A54">
      <w:pPr>
        <w:pStyle w:val="Titolo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Prova Finale: </w:t>
      </w:r>
      <w:r w:rsidR="00F53E0B">
        <w:rPr>
          <w:b w:val="0"/>
          <w:bCs w:val="0"/>
          <w:sz w:val="24"/>
        </w:rPr>
        <w:t>Indicatori di</w:t>
      </w:r>
      <w:r>
        <w:rPr>
          <w:b w:val="0"/>
          <w:bCs w:val="0"/>
          <w:sz w:val="24"/>
        </w:rPr>
        <w:t xml:space="preserve"> </w:t>
      </w:r>
      <w:r w:rsidR="00F53E0B">
        <w:rPr>
          <w:b w:val="0"/>
          <w:bCs w:val="0"/>
          <w:sz w:val="24"/>
        </w:rPr>
        <w:t>valutazione e scheda</w:t>
      </w:r>
      <w:r>
        <w:rPr>
          <w:b w:val="0"/>
          <w:bCs w:val="0"/>
          <w:sz w:val="24"/>
        </w:rPr>
        <w:t xml:space="preserve"> attribuzione punteggio </w:t>
      </w:r>
    </w:p>
    <w:p w14:paraId="4048DB03" w14:textId="77777777" w:rsidR="00033A54" w:rsidRDefault="00033A54" w:rsidP="00033A5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Punteggio massimo 30/30</w:t>
      </w:r>
      <w:r>
        <w:rPr>
          <w:rFonts w:ascii="Arial" w:hAnsi="Arial" w:cs="Arial"/>
          <w:b/>
        </w:rPr>
        <w:t xml:space="preserve">   </w:t>
      </w:r>
    </w:p>
    <w:tbl>
      <w:tblPr>
        <w:tblpPr w:leftFromText="141" w:rightFromText="141" w:vertAnchor="text" w:horzAnchor="margin" w:tblpY="12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2521"/>
        <w:gridCol w:w="2522"/>
        <w:gridCol w:w="2522"/>
        <w:gridCol w:w="2174"/>
        <w:gridCol w:w="2409"/>
      </w:tblGrid>
      <w:tr w:rsidR="00033A54" w14:paraId="37D8478A" w14:textId="77777777" w:rsidTr="00F53E0B">
        <w:trPr>
          <w:trHeight w:val="2114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D81" w14:textId="77777777" w:rsidR="00033A54" w:rsidRDefault="00033A54">
            <w:pPr>
              <w:pStyle w:val="Tito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Scuola</w:t>
            </w:r>
          </w:p>
          <w:p w14:paraId="428E0B82" w14:textId="4C811554" w:rsidR="00033A54" w:rsidRPr="00F53E0B" w:rsidRDefault="00033A54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8C0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Denominazione</w:t>
            </w:r>
          </w:p>
          <w:p w14:paraId="155FD561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</w:p>
          <w:p w14:paraId="1889A5BC" w14:textId="77777777" w:rsidR="00033A54" w:rsidRDefault="00033A54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aps/>
              </w:rPr>
              <w:t xml:space="preserve"> </w:t>
            </w:r>
          </w:p>
          <w:p w14:paraId="73A7D950" w14:textId="77777777" w:rsidR="00033A54" w:rsidRDefault="00033A54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 </w:t>
            </w:r>
          </w:p>
          <w:p w14:paraId="0948BEDD" w14:textId="77777777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46CECDDF" w14:textId="77777777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696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Città</w:t>
            </w:r>
          </w:p>
          <w:p w14:paraId="10B5526A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</w:p>
          <w:p w14:paraId="17276FA5" w14:textId="77777777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EF2DD30" w14:textId="77777777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61C68E2" w14:textId="77777777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AF075E7" w14:textId="77777777" w:rsidR="00033A54" w:rsidRDefault="00033A54">
            <w:pPr>
              <w:rPr>
                <w:rFonts w:ascii="Arial" w:hAnsi="Arial" w:cs="Arial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38D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Studenti/Studentesse</w:t>
            </w:r>
          </w:p>
          <w:p w14:paraId="0C1180C0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</w:p>
          <w:p w14:paraId="16850824" w14:textId="77777777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 xml:space="preserve"> </w:t>
            </w:r>
          </w:p>
          <w:p w14:paraId="0895FE03" w14:textId="77777777" w:rsidR="00033A54" w:rsidRDefault="00033A54">
            <w:pPr>
              <w:rPr>
                <w:rFonts w:ascii="Arial" w:hAnsi="Arial" w:cs="Arial"/>
              </w:rPr>
            </w:pPr>
            <w:r>
              <w:t xml:space="preserve">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DA7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Titolo  </w:t>
            </w:r>
          </w:p>
          <w:p w14:paraId="5C9BC215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</w:p>
          <w:p w14:paraId="5E71878E" w14:textId="77777777" w:rsidR="00033A54" w:rsidRDefault="00033A54">
            <w:pPr>
              <w:rPr>
                <w:rFonts w:ascii="Arial" w:hAnsi="Arial" w:cs="Arial"/>
                <w:caps/>
                <w:szCs w:val="28"/>
              </w:rPr>
            </w:pPr>
            <w:r>
              <w:rPr>
                <w:rFonts w:ascii="Arial" w:hAnsi="Arial" w:cs="Arial"/>
                <w:caps/>
                <w:szCs w:val="28"/>
              </w:rPr>
              <w:t xml:space="preserve"> </w:t>
            </w:r>
          </w:p>
          <w:p w14:paraId="446A29F4" w14:textId="77777777" w:rsidR="00033A54" w:rsidRDefault="00033A54">
            <w:pPr>
              <w:rPr>
                <w:rFonts w:ascii="Arial" w:hAnsi="Arial" w:cs="Arial"/>
                <w:szCs w:val="24"/>
              </w:rPr>
            </w:pPr>
          </w:p>
        </w:tc>
      </w:tr>
      <w:tr w:rsidR="00033A54" w14:paraId="5319229E" w14:textId="77777777" w:rsidTr="00F53E0B">
        <w:trPr>
          <w:trHeight w:val="346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10F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</w:p>
          <w:p w14:paraId="6BF5EB09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446AB95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Presentazione   </w:t>
            </w:r>
          </w:p>
          <w:p w14:paraId="363161F3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</w:p>
          <w:p w14:paraId="1F87738F" w14:textId="77777777" w:rsidR="00033A54" w:rsidRDefault="00033A54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4FB" w14:textId="77777777" w:rsidR="00033A54" w:rsidRDefault="00033A54">
            <w:pPr>
              <w:rPr>
                <w:rFonts w:ascii="Arial" w:hAnsi="Arial" w:cs="Arial"/>
              </w:rPr>
            </w:pPr>
          </w:p>
          <w:p w14:paraId="4F777C7C" w14:textId="63B37B76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1.Livello di conoscenza e di approfondimento</w:t>
            </w:r>
            <w:r w:rsidR="00F53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 percorso presentato.</w:t>
            </w:r>
          </w:p>
          <w:p w14:paraId="35EF8467" w14:textId="77777777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7788505F" w14:textId="77777777" w:rsidR="00F53E0B" w:rsidRDefault="00F53E0B">
            <w:pPr>
              <w:rPr>
                <w:rFonts w:ascii="Arial" w:hAnsi="Arial" w:cs="Arial"/>
                <w:sz w:val="20"/>
              </w:rPr>
            </w:pPr>
          </w:p>
          <w:p w14:paraId="0BD0C3CA" w14:textId="772B58EE" w:rsidR="00033A54" w:rsidRDefault="00F53E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033A54">
              <w:rPr>
                <w:rFonts w:ascii="Arial" w:hAnsi="Arial" w:cs="Arial"/>
                <w:sz w:val="20"/>
              </w:rPr>
              <w:t xml:space="preserve">fino a un massimo di </w:t>
            </w:r>
            <w:r w:rsidR="00033A54">
              <w:rPr>
                <w:rFonts w:ascii="Arial" w:hAnsi="Arial" w:cs="Arial"/>
                <w:color w:val="44546A" w:themeColor="text2"/>
                <w:sz w:val="20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EE2" w14:textId="77777777" w:rsidR="00033A54" w:rsidRDefault="00033A54">
            <w:pPr>
              <w:rPr>
                <w:rFonts w:ascii="Arial" w:hAnsi="Arial" w:cs="Arial"/>
                <w:sz w:val="24"/>
              </w:rPr>
            </w:pPr>
          </w:p>
          <w:p w14:paraId="4F48CC07" w14:textId="0FEFC0FA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2.Chiarezza espositiva, specificità del linguaggio</w:t>
            </w:r>
            <w:r w:rsidR="00F53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 capacità di sintesi</w:t>
            </w:r>
          </w:p>
          <w:p w14:paraId="68A33F56" w14:textId="77777777" w:rsidR="00F53E0B" w:rsidRDefault="00F53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F8DE4" w14:textId="33EA733D" w:rsidR="00033A54" w:rsidRDefault="00F53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033A54">
              <w:rPr>
                <w:rFonts w:ascii="Arial" w:hAnsi="Arial" w:cs="Arial"/>
                <w:sz w:val="20"/>
                <w:szCs w:val="20"/>
              </w:rPr>
              <w:t xml:space="preserve">fino a un massimo di </w:t>
            </w:r>
            <w:r w:rsidR="00033A54">
              <w:rPr>
                <w:rFonts w:ascii="Arial" w:hAnsi="Arial" w:cs="Arial"/>
                <w:color w:val="44546A" w:themeColor="text2"/>
                <w:sz w:val="20"/>
                <w:szCs w:val="20"/>
              </w:rPr>
              <w:t>7</w:t>
            </w:r>
          </w:p>
          <w:p w14:paraId="7BC352B8" w14:textId="77777777" w:rsidR="00033A54" w:rsidRDefault="00033A54">
            <w:pPr>
              <w:rPr>
                <w:rFonts w:ascii="Arial" w:hAnsi="Arial" w:cs="Arial"/>
                <w:sz w:val="20"/>
                <w:szCs w:val="24"/>
              </w:rPr>
            </w:pPr>
          </w:p>
          <w:p w14:paraId="0F495675" w14:textId="77777777" w:rsidR="00033A54" w:rsidRDefault="0003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27E" w14:textId="77777777" w:rsidR="00033A54" w:rsidRDefault="00033A54">
            <w:pPr>
              <w:rPr>
                <w:rFonts w:ascii="Arial" w:hAnsi="Arial" w:cs="Arial"/>
                <w:sz w:val="24"/>
              </w:rPr>
            </w:pPr>
          </w:p>
          <w:p w14:paraId="3FE2F0CA" w14:textId="77777777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3.Originalità della proposta di percorso</w:t>
            </w:r>
          </w:p>
          <w:p w14:paraId="003C44E3" w14:textId="77777777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32B613A" w14:textId="77777777" w:rsidR="00033A54" w:rsidRDefault="00033A54">
            <w:pPr>
              <w:rPr>
                <w:rFonts w:ascii="Arial" w:hAnsi="Arial" w:cs="Arial"/>
              </w:rPr>
            </w:pPr>
          </w:p>
          <w:p w14:paraId="2617221F" w14:textId="77777777" w:rsidR="00033A54" w:rsidRDefault="00033A54">
            <w:pPr>
              <w:rPr>
                <w:rFonts w:ascii="Arial" w:hAnsi="Arial" w:cs="Arial"/>
                <w:sz w:val="20"/>
              </w:rPr>
            </w:pPr>
          </w:p>
          <w:p w14:paraId="6084B97B" w14:textId="77777777" w:rsidR="00033A54" w:rsidRDefault="00033A5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0"/>
              </w:rPr>
              <w:t>fino a un massimo di 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2B1" w14:textId="77777777" w:rsidR="00033A54" w:rsidRDefault="00033A54">
            <w:pPr>
              <w:rPr>
                <w:rFonts w:ascii="Arial" w:hAnsi="Arial" w:cs="Arial"/>
              </w:rPr>
            </w:pPr>
          </w:p>
          <w:p w14:paraId="66BEA66D" w14:textId="3B871C62" w:rsidR="00033A54" w:rsidRDefault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F53E0B">
              <w:rPr>
                <w:rFonts w:ascii="Arial" w:hAnsi="Arial" w:cs="Arial"/>
              </w:rPr>
              <w:t>Qualità della</w:t>
            </w:r>
            <w:r>
              <w:rPr>
                <w:rFonts w:ascii="Arial" w:hAnsi="Arial" w:cs="Arial"/>
              </w:rPr>
              <w:t xml:space="preserve"> presentazione </w:t>
            </w:r>
          </w:p>
          <w:p w14:paraId="3B03938B" w14:textId="77777777" w:rsidR="00033A54" w:rsidRDefault="00033A54" w:rsidP="00033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tecnica</w:t>
            </w:r>
          </w:p>
          <w:p w14:paraId="133FFD36" w14:textId="77777777" w:rsidR="00033A54" w:rsidRDefault="00033A5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estetica</w:t>
            </w:r>
          </w:p>
          <w:p w14:paraId="277E9A9B" w14:textId="7BCAE665" w:rsidR="00033A54" w:rsidRPr="00F53E0B" w:rsidRDefault="00033A54" w:rsidP="00F53E0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comunicazione</w:t>
            </w:r>
          </w:p>
          <w:p w14:paraId="3EFDF4FD" w14:textId="77777777" w:rsidR="00033A54" w:rsidRDefault="0003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fino a un massimo di </w:t>
            </w:r>
            <w:r>
              <w:rPr>
                <w:rFonts w:ascii="Arial" w:hAnsi="Arial" w:cs="Arial"/>
                <w:color w:val="44546A" w:themeColor="text2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F18" w14:textId="77777777" w:rsidR="00033A54" w:rsidRDefault="00033A54">
            <w:pPr>
              <w:rPr>
                <w:rFonts w:ascii="Arial" w:hAnsi="Arial" w:cs="Arial"/>
                <w:sz w:val="20"/>
              </w:rPr>
            </w:pPr>
          </w:p>
          <w:p w14:paraId="052EB5C0" w14:textId="77777777" w:rsidR="00033A54" w:rsidRDefault="00033A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>
              <w:rPr>
                <w:rFonts w:ascii="Arial" w:hAnsi="Arial" w:cs="Arial"/>
              </w:rPr>
              <w:t>Equilibrio dei contributi della squadra</w:t>
            </w:r>
          </w:p>
          <w:p w14:paraId="6BFF4BE8" w14:textId="77777777" w:rsidR="00033A54" w:rsidRDefault="00033A54">
            <w:pPr>
              <w:rPr>
                <w:rFonts w:ascii="Arial" w:hAnsi="Arial" w:cs="Arial"/>
              </w:rPr>
            </w:pPr>
          </w:p>
          <w:p w14:paraId="17CE9E97" w14:textId="5C4C15E0" w:rsidR="00033A54" w:rsidRDefault="00F53E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</w:t>
            </w:r>
          </w:p>
          <w:p w14:paraId="6CA6B921" w14:textId="1455C60D" w:rsidR="00033A54" w:rsidRDefault="00F53E0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="00033A54" w:rsidRPr="00F53E0B">
              <w:rPr>
                <w:rFonts w:ascii="Arial" w:hAnsi="Arial" w:cs="Arial"/>
                <w:sz w:val="20"/>
              </w:rPr>
              <w:t>fino a un massimo di 5</w:t>
            </w:r>
          </w:p>
        </w:tc>
      </w:tr>
      <w:tr w:rsidR="00033A54" w14:paraId="103AADEC" w14:textId="77777777" w:rsidTr="00F53E0B">
        <w:trPr>
          <w:trHeight w:val="876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C5E" w14:textId="77777777" w:rsidR="00033A54" w:rsidRDefault="00033A5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24B4405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Punteggio</w:t>
            </w:r>
          </w:p>
          <w:p w14:paraId="6C7D2B30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</w:p>
          <w:p w14:paraId="18EEB332" w14:textId="77777777" w:rsidR="00033A54" w:rsidRDefault="00033A54" w:rsidP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814" w14:textId="77777777" w:rsidR="00033A54" w:rsidRDefault="00033A54">
            <w:pPr>
              <w:rPr>
                <w:rFonts w:ascii="Arial" w:hAnsi="Arial" w:cs="Arial"/>
              </w:rPr>
            </w:pPr>
          </w:p>
          <w:p w14:paraId="4DA2E29C" w14:textId="77777777" w:rsidR="00033A54" w:rsidRDefault="00033A54">
            <w:pPr>
              <w:rPr>
                <w:rFonts w:ascii="Arial" w:hAnsi="Arial" w:cs="Arial"/>
              </w:rPr>
            </w:pPr>
          </w:p>
          <w:p w14:paraId="7CDC4F1D" w14:textId="77777777" w:rsidR="00033A54" w:rsidRDefault="00033A54">
            <w:pPr>
              <w:rPr>
                <w:rFonts w:ascii="Arial" w:hAnsi="Arial" w:cs="Arial"/>
              </w:rPr>
            </w:pPr>
          </w:p>
          <w:p w14:paraId="2AD40093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69B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AB8F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7014" w14:textId="77777777" w:rsidR="00033A54" w:rsidRDefault="00033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505" w14:textId="77777777" w:rsidR="00033A54" w:rsidRDefault="00033A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62EE6B0" w14:textId="77777777" w:rsidR="00033A54" w:rsidRDefault="00033A54"/>
    <w:sectPr w:rsidR="00033A54" w:rsidSect="007365E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54"/>
    <w:rsid w:val="00033A54"/>
    <w:rsid w:val="0009559A"/>
    <w:rsid w:val="00122021"/>
    <w:rsid w:val="007365ED"/>
    <w:rsid w:val="007605CD"/>
    <w:rsid w:val="008F1AE2"/>
    <w:rsid w:val="00A77370"/>
    <w:rsid w:val="00B32F21"/>
    <w:rsid w:val="00B638D5"/>
    <w:rsid w:val="00C12A5C"/>
    <w:rsid w:val="00CF08CA"/>
    <w:rsid w:val="00E715BA"/>
    <w:rsid w:val="00F44282"/>
    <w:rsid w:val="00F5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2E52"/>
  <w15:chartTrackingRefBased/>
  <w15:docId w15:val="{AB2EAA72-D34B-4C02-A469-3238A5E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33A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033A5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3A5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33A54"/>
    <w:rPr>
      <w:rFonts w:ascii="Arial" w:eastAsia="Times New Roman" w:hAnsi="Arial" w:cs="Arial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BiancaManaar</dc:creator>
  <cp:keywords/>
  <dc:description/>
  <cp:lastModifiedBy>Bianca</cp:lastModifiedBy>
  <cp:revision>2</cp:revision>
  <dcterms:created xsi:type="dcterms:W3CDTF">2024-04-19T10:00:00Z</dcterms:created>
  <dcterms:modified xsi:type="dcterms:W3CDTF">2024-04-19T10:00:00Z</dcterms:modified>
</cp:coreProperties>
</file>