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5B0EC" w14:textId="77777777" w:rsidR="00995005" w:rsidRDefault="00995005" w:rsidP="00C678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53593" w14:textId="17D15E91" w:rsidR="00007300" w:rsidRPr="000F03B2" w:rsidRDefault="001C2810" w:rsidP="00C678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3B2">
        <w:rPr>
          <w:rFonts w:ascii="Times New Roman" w:hAnsi="Times New Roman" w:cs="Times New Roman"/>
          <w:b/>
          <w:bCs/>
          <w:sz w:val="24"/>
          <w:szCs w:val="24"/>
        </w:rPr>
        <w:t xml:space="preserve">COMUNICATO </w:t>
      </w:r>
      <w:r w:rsidR="00C67878" w:rsidRPr="000F03B2">
        <w:rPr>
          <w:rFonts w:ascii="Times New Roman" w:hAnsi="Times New Roman" w:cs="Times New Roman"/>
          <w:b/>
          <w:bCs/>
          <w:sz w:val="24"/>
          <w:szCs w:val="24"/>
        </w:rPr>
        <w:t>STAMPA</w:t>
      </w:r>
    </w:p>
    <w:p w14:paraId="69C69189" w14:textId="77777777" w:rsidR="00801F52" w:rsidRPr="000F03B2" w:rsidRDefault="00801F52" w:rsidP="00801F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7091942"/>
      <w:r w:rsidRPr="000F03B2">
        <w:rPr>
          <w:rFonts w:ascii="Times New Roman" w:hAnsi="Times New Roman" w:cs="Times New Roman"/>
          <w:b/>
          <w:bCs/>
          <w:sz w:val="24"/>
          <w:szCs w:val="24"/>
        </w:rPr>
        <w:t>Dialoghi sul confine. Paesaggi interiori, immaginari, comunità</w:t>
      </w:r>
    </w:p>
    <w:bookmarkEnd w:id="0"/>
    <w:p w14:paraId="76D2F5AC" w14:textId="02B4F738" w:rsidR="000F03B2" w:rsidRPr="000F03B2" w:rsidRDefault="00ED157C" w:rsidP="00C07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Curia Iulia, Parco a</w:t>
      </w:r>
      <w:r w:rsidR="00C86FE6" w:rsidRPr="000F03B2">
        <w:rPr>
          <w:rFonts w:ascii="Times New Roman" w:hAnsi="Times New Roman" w:cs="Times New Roman"/>
          <w:sz w:val="24"/>
          <w:szCs w:val="24"/>
        </w:rPr>
        <w:t>rcheologico del Colosseo</w:t>
      </w:r>
      <w:r w:rsidR="00995005">
        <w:rPr>
          <w:rFonts w:ascii="Times New Roman" w:hAnsi="Times New Roman" w:cs="Times New Roman"/>
          <w:sz w:val="24"/>
          <w:szCs w:val="24"/>
        </w:rPr>
        <w:br/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7E1D0D" w:rsidRPr="000F03B2">
        <w:rPr>
          <w:rFonts w:ascii="Times New Roman" w:hAnsi="Times New Roman" w:cs="Times New Roman"/>
          <w:sz w:val="24"/>
          <w:szCs w:val="24"/>
        </w:rPr>
        <w:t>2</w:t>
      </w:r>
      <w:r w:rsidR="00C86FE6" w:rsidRPr="000F03B2">
        <w:rPr>
          <w:rFonts w:ascii="Times New Roman" w:hAnsi="Times New Roman" w:cs="Times New Roman"/>
          <w:sz w:val="24"/>
          <w:szCs w:val="24"/>
        </w:rPr>
        <w:t>8</w:t>
      </w:r>
      <w:r w:rsidR="007E1D0D" w:rsidRPr="000F03B2">
        <w:rPr>
          <w:rFonts w:ascii="Times New Roman" w:hAnsi="Times New Roman" w:cs="Times New Roman"/>
          <w:sz w:val="24"/>
          <w:szCs w:val="24"/>
        </w:rPr>
        <w:t xml:space="preserve"> febbraio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 202</w:t>
      </w:r>
      <w:r w:rsidR="007E1D0D" w:rsidRPr="000F03B2">
        <w:rPr>
          <w:rFonts w:ascii="Times New Roman" w:hAnsi="Times New Roman" w:cs="Times New Roman"/>
          <w:sz w:val="24"/>
          <w:szCs w:val="24"/>
        </w:rPr>
        <w:t>4</w:t>
      </w:r>
    </w:p>
    <w:p w14:paraId="71EC65A3" w14:textId="32135FF4" w:rsidR="00C86FE6" w:rsidRPr="000F03B2" w:rsidRDefault="00C86FE6" w:rsidP="00C07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 xml:space="preserve">ore </w:t>
      </w:r>
      <w:r w:rsidR="007E1D0D" w:rsidRPr="000F03B2">
        <w:rPr>
          <w:rFonts w:ascii="Times New Roman" w:hAnsi="Times New Roman" w:cs="Times New Roman"/>
          <w:sz w:val="24"/>
          <w:szCs w:val="24"/>
        </w:rPr>
        <w:t>9</w:t>
      </w:r>
      <w:r w:rsidR="00666351" w:rsidRPr="000F03B2">
        <w:rPr>
          <w:rFonts w:ascii="Times New Roman" w:hAnsi="Times New Roman" w:cs="Times New Roman"/>
          <w:sz w:val="24"/>
          <w:szCs w:val="24"/>
        </w:rPr>
        <w:t>.</w:t>
      </w:r>
      <w:r w:rsidR="007E1D0D" w:rsidRPr="000F03B2">
        <w:rPr>
          <w:rFonts w:ascii="Times New Roman" w:hAnsi="Times New Roman" w:cs="Times New Roman"/>
          <w:sz w:val="24"/>
          <w:szCs w:val="24"/>
        </w:rPr>
        <w:t>00</w:t>
      </w:r>
      <w:r w:rsidR="000F03B2" w:rsidRPr="000F03B2">
        <w:rPr>
          <w:rFonts w:ascii="Times New Roman" w:hAnsi="Times New Roman" w:cs="Times New Roman"/>
          <w:sz w:val="24"/>
          <w:szCs w:val="24"/>
        </w:rPr>
        <w:t xml:space="preserve"> – 17</w:t>
      </w:r>
      <w:r w:rsidR="00995005">
        <w:rPr>
          <w:rFonts w:ascii="Times New Roman" w:hAnsi="Times New Roman" w:cs="Times New Roman"/>
          <w:sz w:val="24"/>
          <w:szCs w:val="24"/>
        </w:rPr>
        <w:t>.00</w:t>
      </w:r>
      <w:r w:rsidR="000F03B2" w:rsidRPr="000F03B2">
        <w:rPr>
          <w:rFonts w:ascii="Times New Roman" w:hAnsi="Times New Roman" w:cs="Times New Roman"/>
          <w:sz w:val="24"/>
          <w:szCs w:val="24"/>
        </w:rPr>
        <w:t xml:space="preserve"> </w:t>
      </w:r>
      <w:r w:rsidR="00995005">
        <w:rPr>
          <w:rFonts w:ascii="Times New Roman" w:hAnsi="Times New Roman" w:cs="Times New Roman"/>
          <w:sz w:val="24"/>
          <w:szCs w:val="24"/>
        </w:rPr>
        <w:br/>
      </w:r>
      <w:r w:rsidR="000F03B2" w:rsidRPr="000F03B2">
        <w:rPr>
          <w:rFonts w:ascii="Times New Roman" w:hAnsi="Times New Roman" w:cs="Times New Roman"/>
          <w:sz w:val="24"/>
          <w:szCs w:val="24"/>
        </w:rPr>
        <w:t xml:space="preserve">ingresso </w:t>
      </w:r>
      <w:r w:rsidR="00995005">
        <w:rPr>
          <w:rFonts w:ascii="Times New Roman" w:hAnsi="Times New Roman" w:cs="Times New Roman"/>
          <w:sz w:val="24"/>
          <w:szCs w:val="24"/>
        </w:rPr>
        <w:t>d</w:t>
      </w:r>
      <w:r w:rsidR="000F03B2" w:rsidRPr="000F03B2">
        <w:rPr>
          <w:rFonts w:ascii="Times New Roman" w:hAnsi="Times New Roman" w:cs="Times New Roman"/>
          <w:sz w:val="24"/>
          <w:szCs w:val="24"/>
        </w:rPr>
        <w:t xml:space="preserve">a </w:t>
      </w:r>
      <w:r w:rsidR="00995005">
        <w:rPr>
          <w:rFonts w:ascii="Times New Roman" w:hAnsi="Times New Roman" w:cs="Times New Roman"/>
          <w:sz w:val="24"/>
          <w:szCs w:val="24"/>
        </w:rPr>
        <w:t xml:space="preserve">Largo </w:t>
      </w:r>
      <w:r w:rsidR="000F03B2" w:rsidRPr="000F03B2">
        <w:rPr>
          <w:rFonts w:ascii="Times New Roman" w:hAnsi="Times New Roman" w:cs="Times New Roman"/>
          <w:sz w:val="24"/>
          <w:szCs w:val="24"/>
        </w:rPr>
        <w:t>della Salara Vecchia</w:t>
      </w:r>
    </w:p>
    <w:p w14:paraId="7248B643" w14:textId="32EC9322" w:rsidR="005D3740" w:rsidRPr="000F03B2" w:rsidRDefault="009362E6" w:rsidP="00C07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1D5C">
        <w:rPr>
          <w:rFonts w:ascii="Times New Roman" w:hAnsi="Times New Roman" w:cs="Times New Roman"/>
          <w:sz w:val="24"/>
          <w:szCs w:val="24"/>
        </w:rPr>
        <w:t>D</w:t>
      </w:r>
      <w:r w:rsidR="005D3740" w:rsidRPr="00781D5C">
        <w:rPr>
          <w:rFonts w:ascii="Times New Roman" w:hAnsi="Times New Roman" w:cs="Times New Roman"/>
          <w:sz w:val="24"/>
          <w:szCs w:val="24"/>
        </w:rPr>
        <w:t xml:space="preserve">iretta streaming </w:t>
      </w:r>
      <w:r w:rsidR="00781D5C">
        <w:rPr>
          <w:rFonts w:ascii="Times New Roman" w:hAnsi="Times New Roman" w:cs="Times New Roman"/>
          <w:sz w:val="24"/>
          <w:szCs w:val="24"/>
        </w:rPr>
        <w:t xml:space="preserve">sulla </w:t>
      </w:r>
      <w:r w:rsidR="005D3740" w:rsidRPr="00781D5C">
        <w:rPr>
          <w:rFonts w:ascii="Times New Roman" w:hAnsi="Times New Roman" w:cs="Times New Roman"/>
          <w:sz w:val="24"/>
          <w:szCs w:val="24"/>
        </w:rPr>
        <w:t xml:space="preserve">pagina </w:t>
      </w:r>
      <w:proofErr w:type="spellStart"/>
      <w:r w:rsidR="005D3740" w:rsidRPr="00781D5C">
        <w:rPr>
          <w:rFonts w:ascii="Times New Roman" w:hAnsi="Times New Roman" w:cs="Times New Roman"/>
          <w:sz w:val="24"/>
          <w:szCs w:val="24"/>
        </w:rPr>
        <w:t>Faceboo</w:t>
      </w:r>
      <w:r w:rsidR="005D3740" w:rsidRPr="00781D5C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 w:rsidR="005D3740" w:rsidRPr="00781D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D5C">
        <w:rPr>
          <w:rFonts w:ascii="Times New Roman" w:hAnsi="Times New Roman" w:cs="Times New Roman"/>
          <w:i/>
          <w:iCs/>
          <w:sz w:val="24"/>
          <w:szCs w:val="24"/>
        </w:rPr>
        <w:t>www.facebook.com/parcocolosseo</w:t>
      </w:r>
    </w:p>
    <w:p w14:paraId="046D0AA5" w14:textId="6684631B" w:rsidR="00C86FE6" w:rsidRPr="000F03B2" w:rsidRDefault="009217E4" w:rsidP="00921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3B2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F1DFD6D" wp14:editId="0EEFA871">
            <wp:extent cx="2263140" cy="22631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A475" w14:textId="327A7B8A" w:rsidR="007E1D0D" w:rsidRPr="000F03B2" w:rsidRDefault="005C2EBA" w:rsidP="00C07E26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 xml:space="preserve">Il </w:t>
      </w:r>
      <w:r w:rsidR="007E1D0D" w:rsidRPr="000F03B2">
        <w:rPr>
          <w:rFonts w:ascii="Times New Roman" w:hAnsi="Times New Roman" w:cs="Times New Roman"/>
          <w:sz w:val="24"/>
          <w:szCs w:val="24"/>
        </w:rPr>
        <w:t>28</w:t>
      </w:r>
      <w:r w:rsidRPr="000F03B2">
        <w:rPr>
          <w:rFonts w:ascii="Times New Roman" w:hAnsi="Times New Roman" w:cs="Times New Roman"/>
          <w:sz w:val="24"/>
          <w:szCs w:val="24"/>
        </w:rPr>
        <w:t xml:space="preserve"> </w:t>
      </w:r>
      <w:r w:rsidR="007E1D0D" w:rsidRPr="000F03B2">
        <w:rPr>
          <w:rFonts w:ascii="Times New Roman" w:hAnsi="Times New Roman" w:cs="Times New Roman"/>
          <w:sz w:val="24"/>
          <w:szCs w:val="24"/>
        </w:rPr>
        <w:t>febbraio</w:t>
      </w:r>
      <w:r w:rsidRPr="000F03B2">
        <w:rPr>
          <w:rFonts w:ascii="Times New Roman" w:hAnsi="Times New Roman" w:cs="Times New Roman"/>
          <w:sz w:val="24"/>
          <w:szCs w:val="24"/>
        </w:rPr>
        <w:t xml:space="preserve"> 202</w:t>
      </w:r>
      <w:r w:rsidR="007E1D0D" w:rsidRPr="000F03B2">
        <w:rPr>
          <w:rFonts w:ascii="Times New Roman" w:hAnsi="Times New Roman" w:cs="Times New Roman"/>
          <w:sz w:val="24"/>
          <w:szCs w:val="24"/>
        </w:rPr>
        <w:t>4 a partire dalle ore 9</w:t>
      </w:r>
      <w:r w:rsidR="00DE13B4">
        <w:rPr>
          <w:rFonts w:ascii="Times New Roman" w:hAnsi="Times New Roman" w:cs="Times New Roman"/>
          <w:sz w:val="24"/>
          <w:szCs w:val="24"/>
        </w:rPr>
        <w:t>.00</w:t>
      </w:r>
      <w:r w:rsidR="000F03B2" w:rsidRPr="000F03B2">
        <w:rPr>
          <w:rFonts w:ascii="Times New Roman" w:hAnsi="Times New Roman" w:cs="Times New Roman"/>
          <w:sz w:val="24"/>
          <w:szCs w:val="24"/>
        </w:rPr>
        <w:t>,</w:t>
      </w:r>
      <w:r w:rsidRPr="000F03B2">
        <w:rPr>
          <w:rFonts w:ascii="Times New Roman" w:hAnsi="Times New Roman" w:cs="Times New Roman"/>
          <w:sz w:val="24"/>
          <w:szCs w:val="24"/>
        </w:rPr>
        <w:t xml:space="preserve"> p</w:t>
      </w:r>
      <w:r w:rsidR="00ED157C">
        <w:rPr>
          <w:rFonts w:ascii="Times New Roman" w:hAnsi="Times New Roman" w:cs="Times New Roman"/>
          <w:sz w:val="24"/>
          <w:szCs w:val="24"/>
        </w:rPr>
        <w:t>resso la Curia Iulia del Parco a</w:t>
      </w:r>
      <w:r w:rsidRPr="000F03B2">
        <w:rPr>
          <w:rFonts w:ascii="Times New Roman" w:hAnsi="Times New Roman" w:cs="Times New Roman"/>
          <w:sz w:val="24"/>
          <w:szCs w:val="24"/>
        </w:rPr>
        <w:t xml:space="preserve">rcheologico del Colosseo, nel cuore del Foro Romano, si svolgerà </w:t>
      </w:r>
      <w:r w:rsidR="007E1D0D" w:rsidRPr="000F03B2">
        <w:rPr>
          <w:rFonts w:ascii="Times New Roman" w:hAnsi="Times New Roman" w:cs="Times New Roman"/>
          <w:sz w:val="24"/>
          <w:szCs w:val="24"/>
        </w:rPr>
        <w:t xml:space="preserve">l’incontro conclusivo del Progetto di Terza Missione Sapienza “Paesaggi di Confine. Modelli di lavoro per una narrazione partecipata”. L’iniziativa </w:t>
      </w:r>
      <w:r w:rsidRPr="000F03B2">
        <w:rPr>
          <w:rFonts w:ascii="Times New Roman" w:hAnsi="Times New Roman" w:cs="Times New Roman"/>
          <w:sz w:val="24"/>
          <w:szCs w:val="24"/>
        </w:rPr>
        <w:t xml:space="preserve">è promossa dal </w:t>
      </w:r>
      <w:r w:rsidRPr="000F03B2">
        <w:rPr>
          <w:rFonts w:ascii="Times New Roman" w:hAnsi="Times New Roman" w:cs="Times New Roman"/>
          <w:b/>
          <w:bCs/>
          <w:sz w:val="24"/>
          <w:szCs w:val="24"/>
        </w:rPr>
        <w:t xml:space="preserve">Dipartimento di Storia, Antropologia, Religioni, Arte e Spettacolo (SARAS) di Sapienza Università di Roma </w:t>
      </w:r>
      <w:r w:rsidRPr="000F03B2">
        <w:rPr>
          <w:rFonts w:ascii="Times New Roman" w:hAnsi="Times New Roman" w:cs="Times New Roman"/>
          <w:sz w:val="24"/>
          <w:szCs w:val="24"/>
        </w:rPr>
        <w:t xml:space="preserve">e dal </w:t>
      </w:r>
      <w:r w:rsidRPr="000F03B2">
        <w:rPr>
          <w:rFonts w:ascii="Times New Roman" w:hAnsi="Times New Roman" w:cs="Times New Roman"/>
          <w:b/>
          <w:bCs/>
          <w:sz w:val="24"/>
          <w:szCs w:val="24"/>
        </w:rPr>
        <w:t xml:space="preserve">Parco </w:t>
      </w:r>
      <w:r w:rsidR="00666351" w:rsidRPr="000F03B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03B2">
        <w:rPr>
          <w:rFonts w:ascii="Times New Roman" w:hAnsi="Times New Roman" w:cs="Times New Roman"/>
          <w:b/>
          <w:bCs/>
          <w:sz w:val="24"/>
          <w:szCs w:val="24"/>
        </w:rPr>
        <w:t>rcheologico del Colosseo</w:t>
      </w:r>
      <w:r w:rsidR="007E1D0D" w:rsidRPr="000F03B2">
        <w:rPr>
          <w:rFonts w:ascii="Times New Roman" w:hAnsi="Times New Roman" w:cs="Times New Roman"/>
          <w:sz w:val="24"/>
          <w:szCs w:val="24"/>
        </w:rPr>
        <w:t xml:space="preserve"> in collaborazione con </w:t>
      </w:r>
      <w:r w:rsidR="007E1D0D" w:rsidRPr="000F03B2">
        <w:rPr>
          <w:rFonts w:ascii="Times New Roman" w:hAnsi="Times New Roman" w:cs="Times New Roman"/>
          <w:b/>
          <w:bCs/>
          <w:sz w:val="24"/>
          <w:szCs w:val="24"/>
        </w:rPr>
        <w:t>Italia Nostra</w:t>
      </w:r>
      <w:r w:rsidR="007E1D0D" w:rsidRPr="00DE13B4">
        <w:rPr>
          <w:rFonts w:ascii="Times New Roman" w:hAnsi="Times New Roman" w:cs="Times New Roman"/>
          <w:sz w:val="24"/>
          <w:szCs w:val="24"/>
        </w:rPr>
        <w:t>,</w:t>
      </w:r>
      <w:r w:rsidRPr="000F03B2">
        <w:rPr>
          <w:rFonts w:ascii="Times New Roman" w:hAnsi="Times New Roman" w:cs="Times New Roman"/>
          <w:sz w:val="24"/>
          <w:szCs w:val="24"/>
        </w:rPr>
        <w:t xml:space="preserve"> nel quadro di 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un </w:t>
      </w:r>
      <w:r w:rsidR="007E1D0D" w:rsidRPr="000F03B2">
        <w:rPr>
          <w:rFonts w:ascii="Times New Roman" w:hAnsi="Times New Roman" w:cs="Times New Roman"/>
          <w:sz w:val="24"/>
          <w:szCs w:val="24"/>
        </w:rPr>
        <w:t xml:space="preserve">percorso biennale che Sapienza Università di Roma ha svolto </w:t>
      </w:r>
      <w:r w:rsidR="00801F52" w:rsidRPr="000F03B2">
        <w:rPr>
          <w:rFonts w:ascii="Times New Roman" w:hAnsi="Times New Roman" w:cs="Times New Roman"/>
          <w:sz w:val="24"/>
          <w:szCs w:val="24"/>
        </w:rPr>
        <w:t>attraverso attività</w:t>
      </w:r>
      <w:r w:rsidR="007E1D0D" w:rsidRPr="000F03B2">
        <w:rPr>
          <w:rFonts w:ascii="Times New Roman" w:hAnsi="Times New Roman" w:cs="Times New Roman"/>
          <w:sz w:val="24"/>
          <w:szCs w:val="24"/>
        </w:rPr>
        <w:t xml:space="preserve"> di formazione, dibattito e documentazione sul tema del dialogo tra cittadini, comunità e culture, ponendo al centro il valore del patrimonio culturale come spazio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 della democrazia</w:t>
      </w:r>
      <w:r w:rsidR="000F03B2" w:rsidRPr="000F03B2">
        <w:rPr>
          <w:rFonts w:ascii="Times New Roman" w:hAnsi="Times New Roman" w:cs="Times New Roman"/>
          <w:sz w:val="24"/>
          <w:szCs w:val="24"/>
        </w:rPr>
        <w:t>, del riconoscimento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 e dell’inclusione</w:t>
      </w:r>
      <w:r w:rsidR="007E1D0D" w:rsidRPr="000F03B2">
        <w:rPr>
          <w:rFonts w:ascii="Times New Roman" w:hAnsi="Times New Roman" w:cs="Times New Roman"/>
          <w:sz w:val="24"/>
          <w:szCs w:val="24"/>
        </w:rPr>
        <w:t>.</w:t>
      </w:r>
    </w:p>
    <w:p w14:paraId="75298800" w14:textId="257FCF9C" w:rsidR="007E1D0D" w:rsidRPr="000F03B2" w:rsidRDefault="007E1D0D" w:rsidP="00C07E26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>La manifestazione vedrà il coinvolgimento di ricercatori, esperti del patrimonio, funzionari museali, insegnanti, studenti e cittadini romani e sarà articolata in tre momenti distinti:</w:t>
      </w:r>
    </w:p>
    <w:p w14:paraId="334C65A5" w14:textId="13E1816B" w:rsidR="007E1D0D" w:rsidRPr="000F03B2" w:rsidRDefault="007E1D0D" w:rsidP="007E1D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 xml:space="preserve">i </w:t>
      </w:r>
      <w:r w:rsidRPr="000F0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Dialoghi incrociati</w:t>
      </w:r>
      <w:r w:rsidRPr="000F03B2">
        <w:rPr>
          <w:rFonts w:ascii="Times New Roman" w:hAnsi="Times New Roman" w:cs="Times New Roman"/>
          <w:sz w:val="24"/>
          <w:szCs w:val="24"/>
        </w:rPr>
        <w:t>,</w:t>
      </w:r>
      <w:r w:rsidR="00FF1489" w:rsidRPr="000F03B2">
        <w:rPr>
          <w:rFonts w:ascii="Times New Roman" w:hAnsi="Times New Roman" w:cs="Times New Roman"/>
          <w:sz w:val="24"/>
          <w:szCs w:val="24"/>
        </w:rPr>
        <w:t xml:space="preserve"> una tavola rotonda moderata da Alessandro Beltrami (Avvenire),</w:t>
      </w:r>
      <w:r w:rsidRPr="000F03B2">
        <w:rPr>
          <w:rFonts w:ascii="Times New Roman" w:hAnsi="Times New Roman" w:cs="Times New Roman"/>
          <w:sz w:val="24"/>
          <w:szCs w:val="24"/>
        </w:rPr>
        <w:t xml:space="preserve"> alla quale parteciperanno Christian Greco (Museo Egizio, Torino), </w:t>
      </w:r>
      <w:r w:rsidR="00FF1489" w:rsidRPr="000F03B2">
        <w:rPr>
          <w:rFonts w:ascii="Times New Roman" w:hAnsi="Times New Roman" w:cs="Times New Roman"/>
          <w:sz w:val="24"/>
          <w:szCs w:val="24"/>
        </w:rPr>
        <w:t xml:space="preserve">Anna Soffici (Gallerie Nazionali degli Uffizi, Firenze), Caterina Riva (Museo Arte Contemporanea di Termoli) e </w:t>
      </w:r>
      <w:r w:rsidR="0049132D"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 w:rsidR="0049132D">
        <w:rPr>
          <w:rFonts w:ascii="Times New Roman" w:hAnsi="Times New Roman" w:cs="Times New Roman"/>
          <w:sz w:val="24"/>
          <w:szCs w:val="24"/>
        </w:rPr>
        <w:t>Giulierini</w:t>
      </w:r>
      <w:proofErr w:type="spellEnd"/>
      <w:r w:rsidR="0049132D">
        <w:rPr>
          <w:rFonts w:ascii="Times New Roman" w:hAnsi="Times New Roman" w:cs="Times New Roman"/>
          <w:sz w:val="24"/>
          <w:szCs w:val="24"/>
        </w:rPr>
        <w:t xml:space="preserve"> (archeologo).</w:t>
      </w:r>
      <w:r w:rsidR="00FF1489" w:rsidRPr="000F03B2">
        <w:rPr>
          <w:rFonts w:ascii="Times New Roman" w:hAnsi="Times New Roman" w:cs="Times New Roman"/>
          <w:sz w:val="24"/>
          <w:szCs w:val="24"/>
        </w:rPr>
        <w:t xml:space="preserve"> </w:t>
      </w:r>
      <w:r w:rsidR="001909D3" w:rsidRPr="000F03B2">
        <w:rPr>
          <w:rFonts w:ascii="Times New Roman" w:hAnsi="Times New Roman" w:cs="Times New Roman"/>
          <w:sz w:val="24"/>
          <w:szCs w:val="24"/>
        </w:rPr>
        <w:t xml:space="preserve">Seguirà uno speech di Vittorio Lingiardi, ordinario di Psicologia dinamica in Sapienza e autore del libro </w:t>
      </w:r>
      <w:proofErr w:type="spellStart"/>
      <w:r w:rsidR="001909D3" w:rsidRPr="000F03B2">
        <w:rPr>
          <w:rFonts w:ascii="Times New Roman" w:hAnsi="Times New Roman" w:cs="Times New Roman"/>
          <w:i/>
          <w:iCs/>
          <w:sz w:val="24"/>
          <w:szCs w:val="24"/>
        </w:rPr>
        <w:t>Mindscapes</w:t>
      </w:r>
      <w:proofErr w:type="spellEnd"/>
      <w:r w:rsidR="001909D3" w:rsidRPr="000F03B2">
        <w:rPr>
          <w:rFonts w:ascii="Times New Roman" w:hAnsi="Times New Roman" w:cs="Times New Roman"/>
          <w:i/>
          <w:iCs/>
          <w:sz w:val="24"/>
          <w:szCs w:val="24"/>
        </w:rPr>
        <w:t>. Psiche nel paesaggio</w:t>
      </w:r>
      <w:r w:rsidR="001909D3" w:rsidRPr="000F03B2">
        <w:rPr>
          <w:rFonts w:ascii="Times New Roman" w:hAnsi="Times New Roman" w:cs="Times New Roman"/>
          <w:sz w:val="24"/>
          <w:szCs w:val="24"/>
        </w:rPr>
        <w:t xml:space="preserve"> (Raffaello Cortina, 2017);</w:t>
      </w:r>
    </w:p>
    <w:p w14:paraId="25BA738F" w14:textId="6764C414" w:rsidR="00FF1489" w:rsidRPr="000F03B2" w:rsidRDefault="00FF1489" w:rsidP="007E1D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0F0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Conversation</w:t>
      </w:r>
      <w:proofErr w:type="spellEnd"/>
      <w:r w:rsidRPr="000F0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F0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Labs</w:t>
      </w:r>
      <w:proofErr w:type="spellEnd"/>
      <w:r w:rsidRPr="000F03B2">
        <w:rPr>
          <w:rFonts w:ascii="Times New Roman" w:hAnsi="Times New Roman" w:cs="Times New Roman"/>
          <w:sz w:val="24"/>
          <w:szCs w:val="24"/>
        </w:rPr>
        <w:t>, esperienze di confronto sul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 patrimonio e su aspetti della</w:t>
      </w:r>
      <w:r w:rsidRPr="000F03B2">
        <w:rPr>
          <w:rFonts w:ascii="Times New Roman" w:hAnsi="Times New Roman" w:cs="Times New Roman"/>
          <w:sz w:val="24"/>
          <w:szCs w:val="24"/>
        </w:rPr>
        <w:t xml:space="preserve"> contemporaneità (la </w:t>
      </w:r>
      <w:r w:rsidR="00801F52" w:rsidRPr="000F03B2">
        <w:rPr>
          <w:rFonts w:ascii="Times New Roman" w:hAnsi="Times New Roman" w:cs="Times New Roman"/>
          <w:sz w:val="24"/>
          <w:szCs w:val="24"/>
        </w:rPr>
        <w:t>M</w:t>
      </w:r>
      <w:r w:rsidRPr="000F03B2">
        <w:rPr>
          <w:rFonts w:ascii="Times New Roman" w:hAnsi="Times New Roman" w:cs="Times New Roman"/>
          <w:sz w:val="24"/>
          <w:szCs w:val="24"/>
        </w:rPr>
        <w:t xml:space="preserve">emoria, lo </w:t>
      </w:r>
      <w:r w:rsidR="00801F52" w:rsidRPr="000F03B2">
        <w:rPr>
          <w:rFonts w:ascii="Times New Roman" w:hAnsi="Times New Roman" w:cs="Times New Roman"/>
          <w:sz w:val="24"/>
          <w:szCs w:val="24"/>
        </w:rPr>
        <w:t>S</w:t>
      </w:r>
      <w:r w:rsidRPr="000F03B2">
        <w:rPr>
          <w:rFonts w:ascii="Times New Roman" w:hAnsi="Times New Roman" w:cs="Times New Roman"/>
          <w:sz w:val="24"/>
          <w:szCs w:val="24"/>
        </w:rPr>
        <w:t xml:space="preserve">traniero, il </w:t>
      </w:r>
      <w:r w:rsidR="00801F52" w:rsidRPr="000F03B2">
        <w:rPr>
          <w:rFonts w:ascii="Times New Roman" w:hAnsi="Times New Roman" w:cs="Times New Roman"/>
          <w:sz w:val="24"/>
          <w:szCs w:val="24"/>
        </w:rPr>
        <w:t>G</w:t>
      </w:r>
      <w:r w:rsidRPr="000F03B2">
        <w:rPr>
          <w:rFonts w:ascii="Times New Roman" w:hAnsi="Times New Roman" w:cs="Times New Roman"/>
          <w:sz w:val="24"/>
          <w:szCs w:val="24"/>
        </w:rPr>
        <w:t xml:space="preserve">enere, i </w:t>
      </w:r>
      <w:r w:rsidR="00801F52" w:rsidRPr="000F03B2">
        <w:rPr>
          <w:rFonts w:ascii="Times New Roman" w:hAnsi="Times New Roman" w:cs="Times New Roman"/>
          <w:sz w:val="24"/>
          <w:szCs w:val="24"/>
        </w:rPr>
        <w:t>S</w:t>
      </w:r>
      <w:r w:rsidRPr="000F03B2">
        <w:rPr>
          <w:rFonts w:ascii="Times New Roman" w:hAnsi="Times New Roman" w:cs="Times New Roman"/>
          <w:sz w:val="24"/>
          <w:szCs w:val="24"/>
        </w:rPr>
        <w:t>incretismi) che prenderanno le mosse da alcuni monumenti-simbolo del Foro Romano (l’Arco di Tito, l’Arco di Settimio Severo, la Casa delle Vestali, Santa Maria Antiqua); le passeggiate nel sito archeologico e le conversazioni</w:t>
      </w:r>
      <w:r w:rsidR="00801F52" w:rsidRPr="000F03B2">
        <w:rPr>
          <w:rFonts w:ascii="Times New Roman" w:hAnsi="Times New Roman" w:cs="Times New Roman"/>
          <w:sz w:val="24"/>
          <w:szCs w:val="24"/>
        </w:rPr>
        <w:t>, aperte a tutti i partecipanti,</w:t>
      </w:r>
      <w:r w:rsidR="00ED157C">
        <w:rPr>
          <w:rFonts w:ascii="Times New Roman" w:hAnsi="Times New Roman" w:cs="Times New Roman"/>
          <w:sz w:val="24"/>
          <w:szCs w:val="24"/>
        </w:rPr>
        <w:t xml:space="preserve"> saranno animate dal personale del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F52" w:rsidRPr="000F03B2">
        <w:rPr>
          <w:rFonts w:ascii="Times New Roman" w:hAnsi="Times New Roman" w:cs="Times New Roman"/>
          <w:sz w:val="24"/>
          <w:szCs w:val="24"/>
        </w:rPr>
        <w:t>P</w:t>
      </w:r>
      <w:r w:rsidR="000F03B2">
        <w:rPr>
          <w:rFonts w:ascii="Times New Roman" w:hAnsi="Times New Roman" w:cs="Times New Roman"/>
          <w:sz w:val="24"/>
          <w:szCs w:val="24"/>
        </w:rPr>
        <w:t>A</w:t>
      </w:r>
      <w:r w:rsidR="00801F52" w:rsidRPr="000F03B2">
        <w:rPr>
          <w:rFonts w:ascii="Times New Roman" w:hAnsi="Times New Roman" w:cs="Times New Roman"/>
          <w:sz w:val="24"/>
          <w:szCs w:val="24"/>
        </w:rPr>
        <w:t>rCO</w:t>
      </w:r>
      <w:proofErr w:type="spellEnd"/>
      <w:r w:rsidR="00801F52" w:rsidRPr="000F03B2">
        <w:rPr>
          <w:rFonts w:ascii="Times New Roman" w:hAnsi="Times New Roman" w:cs="Times New Roman"/>
          <w:sz w:val="24"/>
          <w:szCs w:val="24"/>
        </w:rPr>
        <w:t>, da docenti e studenti di Sapienza</w:t>
      </w:r>
      <w:r w:rsidR="001909D3" w:rsidRPr="000F03B2">
        <w:rPr>
          <w:rFonts w:ascii="Times New Roman" w:hAnsi="Times New Roman" w:cs="Times New Roman"/>
          <w:sz w:val="24"/>
          <w:szCs w:val="24"/>
        </w:rPr>
        <w:t>;</w:t>
      </w:r>
    </w:p>
    <w:p w14:paraId="4729D791" w14:textId="69634863" w:rsidR="00801F52" w:rsidRPr="000F03B2" w:rsidRDefault="00801F52" w:rsidP="007E1D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 xml:space="preserve">i </w:t>
      </w:r>
      <w:r w:rsidRPr="000F03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Dialoghi sul patrimonio e sul paesaggio</w:t>
      </w:r>
      <w:r w:rsidRPr="000F03B2">
        <w:rPr>
          <w:rFonts w:ascii="Times New Roman" w:hAnsi="Times New Roman" w:cs="Times New Roman"/>
          <w:sz w:val="24"/>
          <w:szCs w:val="24"/>
        </w:rPr>
        <w:t>, momenti di restituzione e verifica sull’idea di paesaggio di confine, sul rapporto</w:t>
      </w:r>
      <w:r w:rsidR="000F03B2" w:rsidRPr="000F03B2">
        <w:rPr>
          <w:rFonts w:ascii="Times New Roman" w:hAnsi="Times New Roman" w:cs="Times New Roman"/>
          <w:sz w:val="24"/>
          <w:szCs w:val="24"/>
        </w:rPr>
        <w:t xml:space="preserve"> con</w:t>
      </w:r>
      <w:r w:rsidRPr="000F03B2">
        <w:rPr>
          <w:rFonts w:ascii="Times New Roman" w:hAnsi="Times New Roman" w:cs="Times New Roman"/>
          <w:sz w:val="24"/>
          <w:szCs w:val="24"/>
        </w:rPr>
        <w:t xml:space="preserve"> i territori, sugli obiettivi di valore pubblico condivisi dall’università, dai musei e dal terzo settore</w:t>
      </w:r>
      <w:r w:rsidR="001909D3" w:rsidRPr="000F03B2">
        <w:rPr>
          <w:rFonts w:ascii="Times New Roman" w:hAnsi="Times New Roman" w:cs="Times New Roman"/>
          <w:sz w:val="24"/>
          <w:szCs w:val="24"/>
        </w:rPr>
        <w:t>;</w:t>
      </w:r>
    </w:p>
    <w:p w14:paraId="63CF2315" w14:textId="3B15C62E" w:rsidR="00801F52" w:rsidRPr="000F03B2" w:rsidRDefault="001909D3" w:rsidP="0049132D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>L’incontro</w:t>
      </w:r>
      <w:r w:rsidR="00801F52" w:rsidRPr="000F03B2">
        <w:rPr>
          <w:rFonts w:ascii="Times New Roman" w:hAnsi="Times New Roman" w:cs="Times New Roman"/>
          <w:b/>
          <w:bCs/>
          <w:sz w:val="24"/>
          <w:szCs w:val="24"/>
        </w:rPr>
        <w:t xml:space="preserve"> Dialoghi sul confine. Paesaggi interiori, immaginari, comunità</w:t>
      </w:r>
      <w:r w:rsidR="005E4E4C" w:rsidRPr="000F03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E4E4C" w:rsidRPr="000F03B2">
        <w:rPr>
          <w:rFonts w:ascii="Times New Roman" w:hAnsi="Times New Roman" w:cs="Times New Roman"/>
          <w:sz w:val="24"/>
          <w:szCs w:val="24"/>
        </w:rPr>
        <w:t xml:space="preserve">che sarà introdotto dalla Direttrice del Parco </w:t>
      </w:r>
      <w:r w:rsidR="00666351" w:rsidRPr="000F03B2">
        <w:rPr>
          <w:rFonts w:ascii="Times New Roman" w:hAnsi="Times New Roman" w:cs="Times New Roman"/>
          <w:sz w:val="24"/>
          <w:szCs w:val="24"/>
        </w:rPr>
        <w:t>a</w:t>
      </w:r>
      <w:r w:rsidR="005E4E4C" w:rsidRPr="000F03B2">
        <w:rPr>
          <w:rFonts w:ascii="Times New Roman" w:hAnsi="Times New Roman" w:cs="Times New Roman"/>
          <w:sz w:val="24"/>
          <w:szCs w:val="24"/>
        </w:rPr>
        <w:t xml:space="preserve">rcheologico del Colosseo </w:t>
      </w:r>
      <w:r w:rsidR="005E4E4C" w:rsidRPr="000F03B2">
        <w:rPr>
          <w:rFonts w:ascii="Times New Roman" w:hAnsi="Times New Roman" w:cs="Times New Roman"/>
          <w:b/>
          <w:bCs/>
          <w:sz w:val="24"/>
          <w:szCs w:val="24"/>
        </w:rPr>
        <w:t>Dott.ssa Alfonsina Russo</w:t>
      </w:r>
      <w:r w:rsidR="005E4E4C" w:rsidRPr="000F03B2">
        <w:rPr>
          <w:rFonts w:ascii="Times New Roman" w:hAnsi="Times New Roman" w:cs="Times New Roman"/>
          <w:sz w:val="24"/>
          <w:szCs w:val="24"/>
        </w:rPr>
        <w:t xml:space="preserve"> e dal 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Direttore del Dipartimento SARAS </w:t>
      </w:r>
      <w:r w:rsidR="00801F52" w:rsidRPr="000F03B2">
        <w:rPr>
          <w:rFonts w:ascii="Times New Roman" w:hAnsi="Times New Roman" w:cs="Times New Roman"/>
          <w:b/>
          <w:bCs/>
          <w:sz w:val="24"/>
          <w:szCs w:val="24"/>
        </w:rPr>
        <w:t>Prof. Gaetano Lettieri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, con un saluto della </w:t>
      </w:r>
      <w:r w:rsidR="00801F52" w:rsidRPr="000F03B2">
        <w:rPr>
          <w:rFonts w:ascii="Times New Roman" w:hAnsi="Times New Roman" w:cs="Times New Roman"/>
          <w:b/>
          <w:bCs/>
          <w:sz w:val="24"/>
          <w:szCs w:val="24"/>
        </w:rPr>
        <w:t>Prof.ssa Pina Cutolo</w:t>
      </w:r>
      <w:r w:rsidR="00801F52" w:rsidRPr="000F03B2">
        <w:rPr>
          <w:rFonts w:ascii="Times New Roman" w:hAnsi="Times New Roman" w:cs="Times New Roman"/>
          <w:sz w:val="24"/>
          <w:szCs w:val="24"/>
        </w:rPr>
        <w:t xml:space="preserve"> di Italia Nostra, è promosso dall’ANISA (Associazione Nazionale Insegnanti di Storia dell’Arte) e dall’ANP Lazio (Associazione Nazionale Presidi</w:t>
      </w:r>
      <w:r w:rsidR="000F03B2" w:rsidRPr="000F03B2">
        <w:rPr>
          <w:rFonts w:ascii="Times New Roman" w:hAnsi="Times New Roman" w:cs="Times New Roman"/>
          <w:sz w:val="24"/>
          <w:szCs w:val="24"/>
        </w:rPr>
        <w:t xml:space="preserve"> del Lazio</w:t>
      </w:r>
      <w:r w:rsidR="00801F52" w:rsidRPr="000F03B2">
        <w:rPr>
          <w:rFonts w:ascii="Times New Roman" w:hAnsi="Times New Roman" w:cs="Times New Roman"/>
          <w:sz w:val="24"/>
          <w:szCs w:val="24"/>
        </w:rPr>
        <w:t>)</w:t>
      </w:r>
      <w:r w:rsidRPr="000F03B2">
        <w:rPr>
          <w:rFonts w:ascii="Times New Roman" w:hAnsi="Times New Roman" w:cs="Times New Roman"/>
          <w:sz w:val="24"/>
          <w:szCs w:val="24"/>
        </w:rPr>
        <w:t>. Saranno presenti esponenti della rete di associazioni e istituzioni che hanno aderito al progetto di Terza Missione Sapienza, studenti e cittadini che hanno partecipato alla costruzione di una idea di “paesaggio di confine”.</w:t>
      </w:r>
    </w:p>
    <w:p w14:paraId="78EA9B9E" w14:textId="5EBE4878" w:rsidR="001909D3" w:rsidRDefault="001909D3" w:rsidP="0049132D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 xml:space="preserve">Sarà inoltre presentato il sito </w:t>
      </w:r>
      <w:proofErr w:type="spellStart"/>
      <w:r w:rsidRPr="000F03B2">
        <w:rPr>
          <w:rFonts w:ascii="Times New Roman" w:hAnsi="Times New Roman" w:cs="Times New Roman"/>
          <w:i/>
          <w:iCs/>
          <w:sz w:val="24"/>
          <w:szCs w:val="24"/>
        </w:rPr>
        <w:t>Timescapes</w:t>
      </w:r>
      <w:proofErr w:type="spellEnd"/>
      <w:r w:rsidRPr="000F03B2">
        <w:rPr>
          <w:rFonts w:ascii="Times New Roman" w:hAnsi="Times New Roman" w:cs="Times New Roman"/>
          <w:sz w:val="24"/>
          <w:szCs w:val="24"/>
        </w:rPr>
        <w:t xml:space="preserve">, realizzato all’interno di </w:t>
      </w:r>
      <w:r w:rsidRPr="000F03B2">
        <w:rPr>
          <w:rFonts w:ascii="Times New Roman" w:hAnsi="Times New Roman" w:cs="Times New Roman"/>
          <w:i/>
          <w:iCs/>
          <w:sz w:val="24"/>
          <w:szCs w:val="24"/>
        </w:rPr>
        <w:t>Paesaggi di Confine</w:t>
      </w:r>
      <w:r w:rsidRPr="000F03B2">
        <w:rPr>
          <w:rFonts w:ascii="Times New Roman" w:hAnsi="Times New Roman" w:cs="Times New Roman"/>
          <w:sz w:val="24"/>
          <w:szCs w:val="24"/>
        </w:rPr>
        <w:t xml:space="preserve"> in collaborazione con l’Associazione </w:t>
      </w:r>
      <w:proofErr w:type="spellStart"/>
      <w:r w:rsidRPr="000F03B2">
        <w:rPr>
          <w:rFonts w:ascii="Times New Roman" w:hAnsi="Times New Roman" w:cs="Times New Roman"/>
          <w:sz w:val="24"/>
          <w:szCs w:val="24"/>
        </w:rPr>
        <w:t>Dinamolab</w:t>
      </w:r>
      <w:proofErr w:type="spellEnd"/>
      <w:r w:rsidRPr="000F03B2">
        <w:rPr>
          <w:rFonts w:ascii="Times New Roman" w:hAnsi="Times New Roman" w:cs="Times New Roman"/>
          <w:sz w:val="24"/>
          <w:szCs w:val="24"/>
        </w:rPr>
        <w:t xml:space="preserve"> e con il supporto della Comunità di Sant’Egidio e del Centro Anziani San Lorenzo</w:t>
      </w:r>
      <w:r w:rsidR="00CB4B1A" w:rsidRPr="000F03B2">
        <w:rPr>
          <w:rFonts w:ascii="Times New Roman" w:hAnsi="Times New Roman" w:cs="Times New Roman"/>
          <w:sz w:val="24"/>
          <w:szCs w:val="24"/>
        </w:rPr>
        <w:t>: un atlante</w:t>
      </w:r>
      <w:r w:rsidR="000F03B2" w:rsidRPr="000F03B2">
        <w:rPr>
          <w:rFonts w:ascii="Times New Roman" w:hAnsi="Times New Roman" w:cs="Times New Roman"/>
          <w:sz w:val="24"/>
          <w:szCs w:val="24"/>
        </w:rPr>
        <w:t xml:space="preserve"> digitale</w:t>
      </w:r>
      <w:r w:rsidR="00CB4B1A" w:rsidRPr="000F03B2">
        <w:rPr>
          <w:rFonts w:ascii="Times New Roman" w:hAnsi="Times New Roman" w:cs="Times New Roman"/>
          <w:sz w:val="24"/>
          <w:szCs w:val="24"/>
        </w:rPr>
        <w:t xml:space="preserve"> della memoria, sviluppato attraverso ricordi e luoghi narrati da uomini e donne che ci guidano nei confini del tempo e della città.</w:t>
      </w:r>
    </w:p>
    <w:p w14:paraId="44EF1B67" w14:textId="07FEBA19" w:rsidR="000F03B2" w:rsidRPr="000F03B2" w:rsidRDefault="000F03B2" w:rsidP="00491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riflessioni conclusive saranno proposte </w:t>
      </w:r>
      <w:r w:rsidR="0049132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3B2">
        <w:rPr>
          <w:rFonts w:ascii="Times New Roman" w:hAnsi="Times New Roman" w:cs="Times New Roman"/>
          <w:b/>
          <w:bCs/>
          <w:sz w:val="24"/>
          <w:szCs w:val="24"/>
        </w:rPr>
        <w:t>Valeria Di Giuseppe Di Paolo</w:t>
      </w:r>
      <w:r w:rsidR="0049132D">
        <w:rPr>
          <w:rFonts w:ascii="Times New Roman" w:hAnsi="Times New Roman" w:cs="Times New Roman"/>
          <w:sz w:val="24"/>
          <w:szCs w:val="24"/>
        </w:rPr>
        <w:t xml:space="preserve">, funzionario storico dell’arte </w:t>
      </w:r>
      <w:r>
        <w:rPr>
          <w:rFonts w:ascii="Times New Roman" w:hAnsi="Times New Roman" w:cs="Times New Roman"/>
          <w:sz w:val="24"/>
          <w:szCs w:val="24"/>
        </w:rPr>
        <w:t>della Direzione Generale Musei del Ministero della Cultura.</w:t>
      </w:r>
    </w:p>
    <w:p w14:paraId="347237C7" w14:textId="2E927CBF" w:rsidR="005E4E4C" w:rsidRPr="000F03B2" w:rsidRDefault="00C07E26" w:rsidP="0049132D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 xml:space="preserve">La giornata è stata curata da </w:t>
      </w:r>
      <w:r w:rsidRPr="0049132D">
        <w:rPr>
          <w:rFonts w:ascii="Times New Roman" w:hAnsi="Times New Roman" w:cs="Times New Roman"/>
          <w:b/>
          <w:bCs/>
          <w:sz w:val="24"/>
          <w:szCs w:val="24"/>
        </w:rPr>
        <w:t>Irene Baldriga</w:t>
      </w:r>
      <w:r w:rsidRPr="000F03B2">
        <w:rPr>
          <w:rFonts w:ascii="Times New Roman" w:hAnsi="Times New Roman" w:cs="Times New Roman"/>
          <w:sz w:val="24"/>
          <w:szCs w:val="24"/>
        </w:rPr>
        <w:t>, storica dell’arte</w:t>
      </w:r>
      <w:r w:rsidR="001909D3" w:rsidRPr="000F03B2">
        <w:rPr>
          <w:rFonts w:ascii="Times New Roman" w:hAnsi="Times New Roman" w:cs="Times New Roman"/>
          <w:sz w:val="24"/>
          <w:szCs w:val="24"/>
        </w:rPr>
        <w:t xml:space="preserve"> e museologa</w:t>
      </w:r>
      <w:r w:rsidRPr="000F03B2">
        <w:rPr>
          <w:rFonts w:ascii="Times New Roman" w:hAnsi="Times New Roman" w:cs="Times New Roman"/>
          <w:sz w:val="24"/>
          <w:szCs w:val="24"/>
        </w:rPr>
        <w:t xml:space="preserve">, referente Terza Missione del Dipartimento SARAS, da </w:t>
      </w:r>
      <w:r w:rsidRPr="0049132D">
        <w:rPr>
          <w:rFonts w:ascii="Times New Roman" w:hAnsi="Times New Roman" w:cs="Times New Roman"/>
          <w:b/>
          <w:bCs/>
          <w:sz w:val="24"/>
          <w:szCs w:val="24"/>
        </w:rPr>
        <w:t>Andrea Schiappelli</w:t>
      </w:r>
      <w:r w:rsidRPr="000F03B2">
        <w:rPr>
          <w:rFonts w:ascii="Times New Roman" w:hAnsi="Times New Roman" w:cs="Times New Roman"/>
          <w:sz w:val="24"/>
          <w:szCs w:val="24"/>
        </w:rPr>
        <w:t>, funzionario archeologo e responsabile dei Servizi Educ</w:t>
      </w:r>
      <w:r w:rsidR="00666351" w:rsidRPr="000F03B2">
        <w:rPr>
          <w:rFonts w:ascii="Times New Roman" w:hAnsi="Times New Roman" w:cs="Times New Roman"/>
          <w:sz w:val="24"/>
          <w:szCs w:val="24"/>
        </w:rPr>
        <w:t>azione Didattica e Formazione</w:t>
      </w:r>
      <w:r w:rsidRPr="000F03B2">
        <w:rPr>
          <w:rFonts w:ascii="Times New Roman" w:hAnsi="Times New Roman" w:cs="Times New Roman"/>
          <w:sz w:val="24"/>
          <w:szCs w:val="24"/>
        </w:rPr>
        <w:t xml:space="preserve"> del Parco </w:t>
      </w:r>
      <w:r w:rsidR="0049132D">
        <w:rPr>
          <w:rFonts w:ascii="Times New Roman" w:hAnsi="Times New Roman" w:cs="Times New Roman"/>
          <w:sz w:val="24"/>
          <w:szCs w:val="24"/>
        </w:rPr>
        <w:t xml:space="preserve">archeologico </w:t>
      </w:r>
      <w:r w:rsidRPr="000F03B2">
        <w:rPr>
          <w:rFonts w:ascii="Times New Roman" w:hAnsi="Times New Roman" w:cs="Times New Roman"/>
          <w:sz w:val="24"/>
          <w:szCs w:val="24"/>
        </w:rPr>
        <w:t xml:space="preserve">del Colosseo, e da </w:t>
      </w:r>
      <w:r w:rsidRPr="0049132D">
        <w:rPr>
          <w:rFonts w:ascii="Times New Roman" w:hAnsi="Times New Roman" w:cs="Times New Roman"/>
          <w:b/>
          <w:bCs/>
          <w:sz w:val="24"/>
          <w:szCs w:val="24"/>
        </w:rPr>
        <w:t>Carmelo Russo</w:t>
      </w:r>
      <w:r w:rsidRPr="000F03B2">
        <w:rPr>
          <w:rFonts w:ascii="Times New Roman" w:hAnsi="Times New Roman" w:cs="Times New Roman"/>
          <w:sz w:val="24"/>
          <w:szCs w:val="24"/>
        </w:rPr>
        <w:t>, docente di antropologia culturale presso Sapienza.</w:t>
      </w:r>
    </w:p>
    <w:p w14:paraId="6DA4F21A" w14:textId="4CB0F046" w:rsidR="00C86FE6" w:rsidRPr="000F03B2" w:rsidRDefault="005C2EBA" w:rsidP="00C07E26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>Il progetto “</w:t>
      </w:r>
      <w:r w:rsidRPr="000F03B2">
        <w:rPr>
          <w:rFonts w:ascii="Times New Roman" w:hAnsi="Times New Roman" w:cs="Times New Roman"/>
          <w:b/>
          <w:bCs/>
          <w:sz w:val="24"/>
          <w:szCs w:val="24"/>
        </w:rPr>
        <w:t>Paesaggi di confine. Modelli di narrazione partecipata</w:t>
      </w:r>
      <w:r w:rsidRPr="000F03B2">
        <w:rPr>
          <w:rFonts w:ascii="Times New Roman" w:hAnsi="Times New Roman" w:cs="Times New Roman"/>
          <w:sz w:val="24"/>
          <w:szCs w:val="24"/>
        </w:rPr>
        <w:t xml:space="preserve">” nasce dall’impegno di un gruppo di studiosi e ricercatori (storici dell’arte, storici, antropologi, storici delle religioni, esperti di cinema e teatro) interessati a comprendere il meccanismo del confine come dispositivo culturale che può “funzionare” – in termini socio-culturali e identitari – </w:t>
      </w:r>
      <w:r w:rsidR="00FF7BCF" w:rsidRPr="000F03B2">
        <w:rPr>
          <w:rFonts w:ascii="Times New Roman" w:hAnsi="Times New Roman" w:cs="Times New Roman"/>
          <w:sz w:val="24"/>
          <w:szCs w:val="24"/>
        </w:rPr>
        <w:t>quale</w:t>
      </w:r>
      <w:r w:rsidRPr="000F03B2">
        <w:rPr>
          <w:rFonts w:ascii="Times New Roman" w:hAnsi="Times New Roman" w:cs="Times New Roman"/>
          <w:sz w:val="24"/>
          <w:szCs w:val="24"/>
        </w:rPr>
        <w:t xml:space="preserve"> dimensione di limite </w:t>
      </w:r>
      <w:r w:rsidR="00FF7BCF" w:rsidRPr="000F03B2">
        <w:rPr>
          <w:rFonts w:ascii="Times New Roman" w:hAnsi="Times New Roman" w:cs="Times New Roman"/>
          <w:sz w:val="24"/>
          <w:szCs w:val="24"/>
        </w:rPr>
        <w:t>o</w:t>
      </w:r>
      <w:r w:rsidRPr="000F03B2">
        <w:rPr>
          <w:rFonts w:ascii="Times New Roman" w:hAnsi="Times New Roman" w:cs="Times New Roman"/>
          <w:sz w:val="24"/>
          <w:szCs w:val="24"/>
        </w:rPr>
        <w:t xml:space="preserve"> di attraversamento.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 In questa dicotomia, un ruolo decisivo </w:t>
      </w:r>
      <w:r w:rsidR="00C07E26" w:rsidRPr="000F03B2">
        <w:rPr>
          <w:rFonts w:ascii="Times New Roman" w:hAnsi="Times New Roman" w:cs="Times New Roman"/>
          <w:sz w:val="24"/>
          <w:szCs w:val="24"/>
        </w:rPr>
        <w:t>assume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 il processo narrativo, ovvero il modo in cui ciascun individuo e ciascuna comunità interpreta</w:t>
      </w:r>
      <w:r w:rsidR="00C07E26" w:rsidRPr="000F03B2">
        <w:rPr>
          <w:rFonts w:ascii="Times New Roman" w:hAnsi="Times New Roman" w:cs="Times New Roman"/>
          <w:sz w:val="24"/>
          <w:szCs w:val="24"/>
        </w:rPr>
        <w:t>no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 la propria esperienza nella diversità, dandole significato. Ragionare sul concetto di valico comporta innanzitutto un lavoro di ascolto, quindi di decodifica e condivisione dei linguaggi e delle narrazioni.</w:t>
      </w:r>
    </w:p>
    <w:p w14:paraId="75D5FAA4" w14:textId="2C0F8172" w:rsidR="005C2EBA" w:rsidRPr="000F03B2" w:rsidRDefault="005C2EBA" w:rsidP="00C07E26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sz w:val="24"/>
          <w:szCs w:val="24"/>
        </w:rPr>
        <w:t>L</w:t>
      </w:r>
      <w:r w:rsidR="00CA12A0" w:rsidRPr="000F03B2">
        <w:rPr>
          <w:rFonts w:ascii="Times New Roman" w:hAnsi="Times New Roman" w:cs="Times New Roman"/>
          <w:sz w:val="24"/>
          <w:szCs w:val="24"/>
        </w:rPr>
        <w:t>’approccio</w:t>
      </w:r>
      <w:r w:rsidRPr="000F03B2">
        <w:rPr>
          <w:rFonts w:ascii="Times New Roman" w:hAnsi="Times New Roman" w:cs="Times New Roman"/>
          <w:sz w:val="24"/>
          <w:szCs w:val="24"/>
        </w:rPr>
        <w:t xml:space="preserve"> multidisciplinare del progetto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 Sapienza</w:t>
      </w:r>
      <w:r w:rsidRPr="000F03B2">
        <w:rPr>
          <w:rFonts w:ascii="Times New Roman" w:hAnsi="Times New Roman" w:cs="Times New Roman"/>
          <w:sz w:val="24"/>
          <w:szCs w:val="24"/>
        </w:rPr>
        <w:t xml:space="preserve"> si conferma nella ricchezza del partenariato che lo compone</w:t>
      </w:r>
      <w:r w:rsidR="00FF7BCF" w:rsidRPr="000F03B2">
        <w:rPr>
          <w:rFonts w:ascii="Times New Roman" w:hAnsi="Times New Roman" w:cs="Times New Roman"/>
          <w:sz w:val="24"/>
          <w:szCs w:val="24"/>
        </w:rPr>
        <w:t>, comprendente musei, luoghi della cultura, associazioni del terzo settore e numerose scuole. La prospettiva scientifica, ispirata ai cosiddetti “border studies”, si accompagna a</w:t>
      </w:r>
      <w:r w:rsidR="00C86FE6" w:rsidRPr="000F03B2">
        <w:rPr>
          <w:rFonts w:ascii="Times New Roman" w:hAnsi="Times New Roman" w:cs="Times New Roman"/>
          <w:sz w:val="24"/>
          <w:szCs w:val="24"/>
        </w:rPr>
        <w:t>d</w:t>
      </w:r>
      <w:r w:rsidR="00FF7BCF" w:rsidRPr="000F03B2">
        <w:rPr>
          <w:rFonts w:ascii="Times New Roman" w:hAnsi="Times New Roman" w:cs="Times New Roman"/>
          <w:sz w:val="24"/>
          <w:szCs w:val="24"/>
        </w:rPr>
        <w:t xml:space="preserve"> esperienze sul campo, che attraverso laboratori didattici, dibattiti, seminari di formazione e tirocini svolti da studenti universitari, puntano a</w:t>
      </w:r>
      <w:r w:rsidR="00C67878" w:rsidRPr="000F03B2">
        <w:rPr>
          <w:rFonts w:ascii="Times New Roman" w:hAnsi="Times New Roman" w:cs="Times New Roman"/>
          <w:sz w:val="24"/>
          <w:szCs w:val="24"/>
        </w:rPr>
        <w:t>d incoraggiare la</w:t>
      </w:r>
      <w:r w:rsidR="00FF7BCF" w:rsidRPr="000F03B2">
        <w:rPr>
          <w:rFonts w:ascii="Times New Roman" w:hAnsi="Times New Roman" w:cs="Times New Roman"/>
          <w:sz w:val="24"/>
          <w:szCs w:val="24"/>
        </w:rPr>
        <w:t xml:space="preserve"> sensibilità e la partecipazione dei cittadini verso le urgenze dell’inclusione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 e</w:t>
      </w:r>
      <w:r w:rsidR="00FF7BCF" w:rsidRPr="000F03B2">
        <w:rPr>
          <w:rFonts w:ascii="Times New Roman" w:hAnsi="Times New Roman" w:cs="Times New Roman"/>
          <w:sz w:val="24"/>
          <w:szCs w:val="24"/>
        </w:rPr>
        <w:t xml:space="preserve"> della sostenibilità sociale.</w:t>
      </w:r>
      <w:r w:rsidR="00C67878" w:rsidRPr="000F03B2">
        <w:rPr>
          <w:rFonts w:ascii="Times New Roman" w:hAnsi="Times New Roman" w:cs="Times New Roman"/>
          <w:sz w:val="24"/>
          <w:szCs w:val="24"/>
        </w:rPr>
        <w:t xml:space="preserve"> Cruciale in tal senso è i</w:t>
      </w:r>
      <w:r w:rsidR="00C86FE6" w:rsidRPr="000F03B2">
        <w:rPr>
          <w:rFonts w:ascii="Times New Roman" w:hAnsi="Times New Roman" w:cs="Times New Roman"/>
          <w:sz w:val="24"/>
          <w:szCs w:val="24"/>
        </w:rPr>
        <w:t>l</w:t>
      </w:r>
      <w:r w:rsidR="00C67878" w:rsidRPr="000F03B2">
        <w:rPr>
          <w:rFonts w:ascii="Times New Roman" w:hAnsi="Times New Roman" w:cs="Times New Roman"/>
          <w:sz w:val="24"/>
          <w:szCs w:val="24"/>
        </w:rPr>
        <w:t xml:space="preserve"> coinvolgimento degli </w:t>
      </w:r>
      <w:r w:rsidR="00C67878" w:rsidRPr="000F03B2">
        <w:rPr>
          <w:rFonts w:ascii="Times New Roman" w:hAnsi="Times New Roman" w:cs="Times New Roman"/>
          <w:sz w:val="24"/>
          <w:szCs w:val="24"/>
        </w:rPr>
        <w:lastRenderedPageBreak/>
        <w:t xml:space="preserve">insegnanti delle scuole, 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ai quali si propone sia un aggiornamento professionale sulla “pedagogia del confine” </w:t>
      </w:r>
      <w:r w:rsidR="00C07E26" w:rsidRPr="000F03B2">
        <w:rPr>
          <w:rFonts w:ascii="Times New Roman" w:hAnsi="Times New Roman" w:cs="Times New Roman"/>
          <w:sz w:val="24"/>
          <w:szCs w:val="24"/>
        </w:rPr>
        <w:t>sia</w:t>
      </w:r>
      <w:r w:rsidR="00C86FE6" w:rsidRPr="000F03B2">
        <w:rPr>
          <w:rFonts w:ascii="Times New Roman" w:hAnsi="Times New Roman" w:cs="Times New Roman"/>
          <w:sz w:val="24"/>
          <w:szCs w:val="24"/>
        </w:rPr>
        <w:t xml:space="preserve"> un repository di risorse didattiche da utilizzare nelle classi (Dizionario dei Paesaggi di Confine, Archivio dei Prodotti di Valico, Kit didattici).</w:t>
      </w:r>
    </w:p>
    <w:p w14:paraId="0B718245" w14:textId="44C882E7" w:rsidR="00CB4B1A" w:rsidRDefault="009217E4" w:rsidP="00CB4B1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F03B2">
        <w:rPr>
          <w:rFonts w:ascii="Times New Roman" w:hAnsi="Times New Roman" w:cs="Times New Roman"/>
          <w:sz w:val="24"/>
          <w:szCs w:val="24"/>
        </w:rPr>
        <w:t>I risultati del progetto</w:t>
      </w:r>
      <w:r w:rsidR="009542D7" w:rsidRPr="000F03B2">
        <w:rPr>
          <w:rFonts w:ascii="Times New Roman" w:hAnsi="Times New Roman" w:cs="Times New Roman"/>
          <w:sz w:val="24"/>
          <w:szCs w:val="24"/>
        </w:rPr>
        <w:t xml:space="preserve"> “Paesaggi di Confine”</w:t>
      </w:r>
      <w:r w:rsidRPr="000F03B2">
        <w:rPr>
          <w:rFonts w:ascii="Times New Roman" w:hAnsi="Times New Roman" w:cs="Times New Roman"/>
          <w:sz w:val="24"/>
          <w:szCs w:val="24"/>
        </w:rPr>
        <w:t xml:space="preserve">, </w:t>
      </w:r>
      <w:r w:rsidR="009542D7" w:rsidRPr="000F03B2">
        <w:rPr>
          <w:rFonts w:ascii="Times New Roman" w:hAnsi="Times New Roman" w:cs="Times New Roman"/>
          <w:sz w:val="24"/>
          <w:szCs w:val="24"/>
        </w:rPr>
        <w:t xml:space="preserve">di cui il </w:t>
      </w:r>
      <w:proofErr w:type="spellStart"/>
      <w:r w:rsidR="009542D7" w:rsidRPr="000F03B2">
        <w:rPr>
          <w:rFonts w:ascii="Times New Roman" w:hAnsi="Times New Roman" w:cs="Times New Roman"/>
          <w:sz w:val="24"/>
          <w:szCs w:val="24"/>
        </w:rPr>
        <w:t>PArCO</w:t>
      </w:r>
      <w:proofErr w:type="spellEnd"/>
      <w:r w:rsidR="009542D7" w:rsidRPr="000F03B2">
        <w:rPr>
          <w:rFonts w:ascii="Times New Roman" w:hAnsi="Times New Roman" w:cs="Times New Roman"/>
          <w:sz w:val="24"/>
          <w:szCs w:val="24"/>
        </w:rPr>
        <w:t xml:space="preserve"> è partne</w:t>
      </w:r>
      <w:r w:rsidR="001D4709" w:rsidRPr="000F03B2">
        <w:rPr>
          <w:rFonts w:ascii="Times New Roman" w:hAnsi="Times New Roman" w:cs="Times New Roman"/>
          <w:sz w:val="24"/>
          <w:szCs w:val="24"/>
        </w:rPr>
        <w:t>r e</w:t>
      </w:r>
      <w:r w:rsidR="009542D7" w:rsidRPr="000F03B2">
        <w:rPr>
          <w:rFonts w:ascii="Times New Roman" w:hAnsi="Times New Roman" w:cs="Times New Roman"/>
          <w:sz w:val="24"/>
          <w:szCs w:val="24"/>
        </w:rPr>
        <w:t xml:space="preserve"> </w:t>
      </w:r>
      <w:r w:rsidRPr="000F03B2">
        <w:rPr>
          <w:rFonts w:ascii="Times New Roman" w:hAnsi="Times New Roman" w:cs="Times New Roman"/>
          <w:sz w:val="24"/>
          <w:szCs w:val="24"/>
        </w:rPr>
        <w:t>che prevede un processo di monitoraggio costante dei livelli di gradimento e dell’impatto prodotto, s</w:t>
      </w:r>
      <w:r w:rsidR="000F03B2" w:rsidRPr="000F03B2">
        <w:rPr>
          <w:rFonts w:ascii="Times New Roman" w:hAnsi="Times New Roman" w:cs="Times New Roman"/>
          <w:sz w:val="24"/>
          <w:szCs w:val="24"/>
        </w:rPr>
        <w:t>ono in corso di pubblicazione n</w:t>
      </w:r>
      <w:r w:rsidR="00CB4B1A" w:rsidRPr="000F03B2">
        <w:rPr>
          <w:rFonts w:ascii="Times New Roman" w:hAnsi="Times New Roman" w:cs="Times New Roman"/>
          <w:sz w:val="24"/>
          <w:szCs w:val="24"/>
        </w:rPr>
        <w:t xml:space="preserve">el volume </w:t>
      </w:r>
      <w:r w:rsidR="00CB4B1A" w:rsidRPr="000F03B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Dialoghi sul confine. Patrimonio culturale e costruzione di comunità</w:t>
      </w:r>
      <w:r w:rsidR="00CB4B1A" w:rsidRPr="000F03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 cura di Irene Baldriga e Carmelo Russo (Carocci Editore).</w:t>
      </w:r>
    </w:p>
    <w:p w14:paraId="5B52B7C0" w14:textId="0F6026CE" w:rsidR="0049132D" w:rsidRDefault="0049132D" w:rsidP="00CB4B1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BD6F72" w14:textId="5C69549C" w:rsidR="0049132D" w:rsidRDefault="0049132D" w:rsidP="00CB4B1A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FDFC99A" w14:textId="25B1345F" w:rsidR="0049132D" w:rsidRPr="0049132D" w:rsidRDefault="0049132D" w:rsidP="00CB4B1A">
      <w:p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9132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INFORMAZIONI PRATICHE</w:t>
      </w:r>
    </w:p>
    <w:p w14:paraId="2E4220EF" w14:textId="1A32E2E7" w:rsidR="000F03B2" w:rsidRPr="0049132D" w:rsidRDefault="000F03B2" w:rsidP="000F03B2">
      <w:pPr>
        <w:jc w:val="both"/>
        <w:rPr>
          <w:rFonts w:ascii="Times New Roman" w:hAnsi="Times New Roman" w:cs="Times New Roman"/>
          <w:sz w:val="24"/>
          <w:szCs w:val="24"/>
        </w:rPr>
      </w:pPr>
      <w:r w:rsidRPr="0049132D">
        <w:rPr>
          <w:rFonts w:ascii="Times New Roman" w:hAnsi="Times New Roman" w:cs="Times New Roman"/>
          <w:sz w:val="24"/>
          <w:szCs w:val="24"/>
        </w:rPr>
        <w:t>Per i docenti delle scuole è previsto il rilascio di un attestato valido per l’esonero dal servizio, ai fini della formazione professionale.</w:t>
      </w:r>
    </w:p>
    <w:p w14:paraId="38E82C29" w14:textId="7D570458" w:rsidR="00ED05D8" w:rsidRDefault="00ED157C" w:rsidP="00ED05D8">
      <w:pPr>
        <w:pStyle w:val="NormaleWeb"/>
      </w:pPr>
      <w:r>
        <w:t>PRENOTAZIONI</w:t>
      </w:r>
      <w:r w:rsidR="00C07E26" w:rsidRPr="000F03B2">
        <w:t>:</w:t>
      </w:r>
      <w:r w:rsidR="00CB4B1A" w:rsidRPr="000F03B2">
        <w:t xml:space="preserve"> </w:t>
      </w:r>
      <w:hyperlink r:id="rId9" w:history="1">
        <w:r w:rsidR="00ED05D8" w:rsidRPr="00F46A81">
          <w:rPr>
            <w:rStyle w:val="Collegamentoipertestuale"/>
          </w:rPr>
          <w:t>https://28febbraio_paesaggidiconfine.eventbrite.it</w:t>
        </w:r>
      </w:hyperlink>
    </w:p>
    <w:p w14:paraId="2863A75A" w14:textId="3DF2F347" w:rsidR="00C07E26" w:rsidRPr="000F03B2" w:rsidRDefault="00ED157C" w:rsidP="00ED05D8">
      <w:pPr>
        <w:pStyle w:val="NormaleWeb"/>
      </w:pPr>
      <w:r>
        <w:t xml:space="preserve">Per scegliere il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Labs</w:t>
      </w:r>
      <w:proofErr w:type="spellEnd"/>
      <w:r>
        <w:t xml:space="preserve"> a cui partecipare: </w:t>
      </w:r>
      <w:hyperlink r:id="rId10" w:tgtFrame="_blank" w:history="1">
        <w:r w:rsidR="00CB4B1A" w:rsidRPr="000F03B2">
          <w:rPr>
            <w:rStyle w:val="Collegamentoipertestuale"/>
            <w:color w:val="1155CC"/>
            <w:shd w:val="clear" w:color="auto" w:fill="FFFFFF"/>
          </w:rPr>
          <w:t>https://bit.ly/paesaggidiconfine2024</w:t>
        </w:r>
      </w:hyperlink>
      <w:r w:rsidR="00CB4B1A" w:rsidRPr="000F03B2">
        <w:t xml:space="preserve"> </w:t>
      </w:r>
    </w:p>
    <w:p w14:paraId="0C360FDC" w14:textId="77777777" w:rsidR="0049132D" w:rsidRDefault="00C07E26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Per informazioni sull'incontro del </w:t>
      </w:r>
      <w:r w:rsidR="00CB4B1A"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28</w:t>
      </w:r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 </w:t>
      </w:r>
      <w:r w:rsidR="00CB4B1A"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febbraio</w:t>
      </w:r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 è possibile scrivere a </w:t>
      </w:r>
    </w:p>
    <w:p w14:paraId="74516337" w14:textId="24296491" w:rsidR="00C07E26" w:rsidRDefault="0049132D" w:rsidP="00C07E26">
      <w:pPr>
        <w:shd w:val="clear" w:color="auto" w:fill="FFFFFF"/>
        <w:spacing w:after="0" w:line="240" w:lineRule="auto"/>
        <w:jc w:val="both"/>
        <w:rPr>
          <w:rStyle w:val="Collegamentoipertestuale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hyperlink r:id="rId11" w:history="1">
        <w:r w:rsidRPr="001D48C1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pa.colosseo.didattica@gmail.com</w:t>
        </w:r>
      </w:hyperlink>
    </w:p>
    <w:p w14:paraId="6303DD20" w14:textId="77777777" w:rsidR="0049132D" w:rsidRPr="000F03B2" w:rsidRDefault="0049132D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</w:p>
    <w:p w14:paraId="7158267F" w14:textId="77777777" w:rsidR="00C07E26" w:rsidRPr="000F03B2" w:rsidRDefault="00C07E26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Per informazioni sul progetto Paesaggi di Confine: </w:t>
      </w:r>
      <w:hyperlink r:id="rId12" w:tgtFrame="_blank" w:history="1">
        <w:r w:rsidRPr="000F03B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paesaggidiconfine.education@gmail.com</w:t>
        </w:r>
      </w:hyperlink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   </w:t>
      </w:r>
    </w:p>
    <w:p w14:paraId="41BE17C3" w14:textId="77777777" w:rsidR="0049132D" w:rsidRDefault="0049132D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</w:p>
    <w:p w14:paraId="5DC9B72B" w14:textId="2D3768D9" w:rsidR="00C07E26" w:rsidRPr="000F03B2" w:rsidRDefault="00C07E26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Sito web del progetto Terza Missione: </w:t>
      </w:r>
      <w:hyperlink r:id="rId13" w:history="1">
        <w:r w:rsidR="00CB4B1A" w:rsidRPr="000F03B2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https://www.paesaggidiconfine.it/</w:t>
        </w:r>
      </w:hyperlink>
      <w:r w:rsidR="00CB4B1A"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 </w:t>
      </w:r>
    </w:p>
    <w:p w14:paraId="3047A6F3" w14:textId="4903CC59" w:rsidR="00CB4B1A" w:rsidRPr="000F03B2" w:rsidRDefault="00CB4B1A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Sito web di </w:t>
      </w:r>
      <w:proofErr w:type="spellStart"/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>Timescapes</w:t>
      </w:r>
      <w:proofErr w:type="spellEnd"/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: </w:t>
      </w:r>
      <w:hyperlink r:id="rId14" w:tgtFrame="_blank" w:history="1">
        <w:r w:rsidRPr="000F03B2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</w:t>
        </w:r>
        <w:r w:rsidRPr="000F03B2">
          <w:rPr>
            <w:rStyle w:val="il"/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time</w:t>
        </w:r>
        <w:r w:rsidRPr="000F03B2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-</w:t>
        </w:r>
        <w:r w:rsidRPr="000F03B2">
          <w:rPr>
            <w:rStyle w:val="il"/>
            <w:rFonts w:ascii="Times New Roman" w:hAnsi="Times New Roman" w:cs="Times New Roman"/>
            <w:color w:val="1155CC"/>
            <w:sz w:val="24"/>
            <w:szCs w:val="24"/>
            <w:u w:val="single"/>
            <w:shd w:val="clear" w:color="auto" w:fill="FFFFFF"/>
          </w:rPr>
          <w:t>scapes</w:t>
        </w:r>
        <w:r w:rsidRPr="000F03B2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.it/</w:t>
        </w:r>
      </w:hyperlink>
      <w:r w:rsidRPr="000F0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595AE" w14:textId="77777777" w:rsidR="0049132D" w:rsidRDefault="0049132D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</w:p>
    <w:p w14:paraId="394AB9F3" w14:textId="3B22DF2C" w:rsidR="00CB4B1A" w:rsidRPr="000F03B2" w:rsidRDefault="00CB4B1A" w:rsidP="00C07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</w:pPr>
      <w:r w:rsidRPr="000F03B2">
        <w:rPr>
          <w:rFonts w:ascii="Times New Roman" w:eastAsia="Times New Roman" w:hAnsi="Times New Roman" w:cs="Times New Roman"/>
          <w:color w:val="202124"/>
          <w:sz w:val="24"/>
          <w:szCs w:val="24"/>
          <w:lang w:eastAsia="it-IT"/>
        </w:rPr>
        <w:t xml:space="preserve">Instagram: #paesaggidiconfine </w:t>
      </w:r>
    </w:p>
    <w:p w14:paraId="7C07B4C5" w14:textId="28CC1404" w:rsidR="00C07E26" w:rsidRPr="000F03B2" w:rsidRDefault="00C07E26" w:rsidP="005E4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9B034" w14:textId="0C8C049D" w:rsidR="00CB4B1A" w:rsidRPr="000F03B2" w:rsidRDefault="00CB4B1A" w:rsidP="0049132D">
      <w:pPr>
        <w:jc w:val="both"/>
        <w:rPr>
          <w:rFonts w:ascii="Times New Roman" w:hAnsi="Times New Roman" w:cs="Times New Roman"/>
          <w:sz w:val="24"/>
          <w:szCs w:val="24"/>
        </w:rPr>
      </w:pPr>
      <w:r w:rsidRPr="000F03B2">
        <w:rPr>
          <w:rFonts w:ascii="Times New Roman" w:hAnsi="Times New Roman" w:cs="Times New Roman"/>
          <w:i/>
          <w:iCs/>
          <w:sz w:val="24"/>
          <w:szCs w:val="24"/>
        </w:rPr>
        <w:t>Il logo di Paesaggi di Confine è stato realizzato da Umberto Di Passio, studente di storia dell’arte di Sapienza Università di Roma</w:t>
      </w:r>
    </w:p>
    <w:p w14:paraId="3828A11D" w14:textId="77777777" w:rsidR="00CB4B1A" w:rsidRPr="000F03B2" w:rsidRDefault="00CB4B1A" w:rsidP="005E4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263D5" w14:textId="6638D1F5" w:rsidR="00C86FE6" w:rsidRPr="000F03B2" w:rsidRDefault="00C86FE6">
      <w:pPr>
        <w:rPr>
          <w:rFonts w:ascii="Times New Roman" w:hAnsi="Times New Roman" w:cs="Times New Roman"/>
          <w:sz w:val="24"/>
          <w:szCs w:val="24"/>
        </w:rPr>
      </w:pPr>
    </w:p>
    <w:sectPr w:rsidR="00C86FE6" w:rsidRPr="000F03B2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8B9C5" w14:textId="77777777" w:rsidR="00175502" w:rsidRDefault="00175502" w:rsidP="009217E4">
      <w:pPr>
        <w:spacing w:after="0" w:line="240" w:lineRule="auto"/>
      </w:pPr>
      <w:r>
        <w:separator/>
      </w:r>
    </w:p>
  </w:endnote>
  <w:endnote w:type="continuationSeparator" w:id="0">
    <w:p w14:paraId="315C3295" w14:textId="77777777" w:rsidR="00175502" w:rsidRDefault="00175502" w:rsidP="0092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5D167" w14:textId="77777777" w:rsidR="00175502" w:rsidRDefault="00175502" w:rsidP="009217E4">
      <w:pPr>
        <w:spacing w:after="0" w:line="240" w:lineRule="auto"/>
      </w:pPr>
      <w:r>
        <w:separator/>
      </w:r>
    </w:p>
  </w:footnote>
  <w:footnote w:type="continuationSeparator" w:id="0">
    <w:p w14:paraId="61CF8157" w14:textId="77777777" w:rsidR="00175502" w:rsidRDefault="00175502" w:rsidP="0092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F29DE" w14:textId="050BE836" w:rsidR="009217E4" w:rsidRDefault="00995005" w:rsidP="009542D7">
    <w:pPr>
      <w:pStyle w:val="Intestazione"/>
      <w:jc w:val="right"/>
    </w:pPr>
    <w:r>
      <w:rPr>
        <w:b/>
        <w:noProof/>
      </w:rPr>
      <w:drawing>
        <wp:inline distT="0" distB="0" distL="0" distR="0" wp14:anchorId="34D81ABD" wp14:editId="07805CEF">
          <wp:extent cx="6120130" cy="1113155"/>
          <wp:effectExtent l="0" t="0" r="127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13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42D7">
      <w:rPr>
        <w:b/>
        <w:noProof/>
      </w:rPr>
      <w:t xml:space="preserve"> </w:t>
    </w:r>
  </w:p>
  <w:p w14:paraId="2A6ADE31" w14:textId="77777777" w:rsidR="009217E4" w:rsidRDefault="009217E4" w:rsidP="009217E4">
    <w:pPr>
      <w:pStyle w:val="Intestazione"/>
      <w:tabs>
        <w:tab w:val="clear" w:pos="4819"/>
        <w:tab w:val="clear" w:pos="9638"/>
        <w:tab w:val="left" w:pos="42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7BA1"/>
    <w:multiLevelType w:val="hybridMultilevel"/>
    <w:tmpl w:val="134E1E08"/>
    <w:lvl w:ilvl="0" w:tplc="3DE4D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BA"/>
    <w:rsid w:val="00001237"/>
    <w:rsid w:val="00007300"/>
    <w:rsid w:val="000F03B2"/>
    <w:rsid w:val="00175502"/>
    <w:rsid w:val="001909D3"/>
    <w:rsid w:val="001C2810"/>
    <w:rsid w:val="001D4709"/>
    <w:rsid w:val="002212A7"/>
    <w:rsid w:val="0049132D"/>
    <w:rsid w:val="005C2EBA"/>
    <w:rsid w:val="005D3740"/>
    <w:rsid w:val="005E4E4C"/>
    <w:rsid w:val="00666351"/>
    <w:rsid w:val="00781D5C"/>
    <w:rsid w:val="007E1D0D"/>
    <w:rsid w:val="00801F52"/>
    <w:rsid w:val="009217E4"/>
    <w:rsid w:val="009362E6"/>
    <w:rsid w:val="009542D7"/>
    <w:rsid w:val="009742D5"/>
    <w:rsid w:val="00995005"/>
    <w:rsid w:val="009E212E"/>
    <w:rsid w:val="00C07E26"/>
    <w:rsid w:val="00C67878"/>
    <w:rsid w:val="00C86FE6"/>
    <w:rsid w:val="00CA12A0"/>
    <w:rsid w:val="00CB4B1A"/>
    <w:rsid w:val="00DE13B4"/>
    <w:rsid w:val="00ED05D8"/>
    <w:rsid w:val="00ED157C"/>
    <w:rsid w:val="00F66CC2"/>
    <w:rsid w:val="00FF1489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8DFF"/>
  <w15:chartTrackingRefBased/>
  <w15:docId w15:val="{B8ED4748-B860-42A2-B0C6-8397003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07E2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07E2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7E2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1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7E4"/>
  </w:style>
  <w:style w:type="paragraph" w:styleId="Pidipagina">
    <w:name w:val="footer"/>
    <w:basedOn w:val="Normale"/>
    <w:link w:val="PidipaginaCarattere"/>
    <w:uiPriority w:val="99"/>
    <w:unhideWhenUsed/>
    <w:rsid w:val="009217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7E4"/>
  </w:style>
  <w:style w:type="character" w:customStyle="1" w:styleId="hwtze">
    <w:name w:val="hwtze"/>
    <w:basedOn w:val="Carpredefinitoparagrafo"/>
    <w:rsid w:val="009E212E"/>
  </w:style>
  <w:style w:type="character" w:customStyle="1" w:styleId="rynqvb">
    <w:name w:val="rynqvb"/>
    <w:basedOn w:val="Carpredefinitoparagrafo"/>
    <w:rsid w:val="009E212E"/>
  </w:style>
  <w:style w:type="paragraph" w:styleId="Paragrafoelenco">
    <w:name w:val="List Paragraph"/>
    <w:basedOn w:val="Normale"/>
    <w:uiPriority w:val="34"/>
    <w:qFormat/>
    <w:rsid w:val="007E1D0D"/>
    <w:pPr>
      <w:ind w:left="720"/>
      <w:contextualSpacing/>
    </w:pPr>
  </w:style>
  <w:style w:type="character" w:customStyle="1" w:styleId="il">
    <w:name w:val="il"/>
    <w:basedOn w:val="Carpredefinitoparagrafo"/>
    <w:rsid w:val="00CB4B1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4B1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D05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rsid w:val="0049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paesaggidiconfi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esaggidiconfine.educatio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.colosseo.didattic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t.ly/paesaggidiconfine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8febbraio_paesaggidiconfine.eventbrite.it" TargetMode="External"/><Relationship Id="rId14" Type="http://schemas.openxmlformats.org/officeDocument/2006/relationships/hyperlink" Target="https://www.time-scape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6CA1-400B-8A4F-81FF-EB79E7B2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Baldriga</dc:creator>
  <cp:keywords/>
  <dc:description/>
  <cp:lastModifiedBy>Astrid D'Eredità</cp:lastModifiedBy>
  <cp:revision>5</cp:revision>
  <dcterms:created xsi:type="dcterms:W3CDTF">2024-02-19T13:25:00Z</dcterms:created>
  <dcterms:modified xsi:type="dcterms:W3CDTF">2024-02-23T12:09:00Z</dcterms:modified>
</cp:coreProperties>
</file>