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7A87F" w14:textId="2AA87E00" w:rsidR="00976226" w:rsidRPr="00E627D5" w:rsidRDefault="006836B0" w:rsidP="00023976">
      <w:pPr>
        <w:tabs>
          <w:tab w:val="left" w:pos="5265"/>
        </w:tabs>
        <w:rPr>
          <w:rFonts w:cstheme="minorHAnsi"/>
          <w:sz w:val="24"/>
          <w:szCs w:val="24"/>
        </w:rPr>
      </w:pPr>
      <w:r w:rsidRPr="00E627D5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378DA0F3" wp14:editId="3BF4F296">
            <wp:extent cx="2072644" cy="405385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arrara_colo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4" cy="40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F0A" w:rsidRPr="00E627D5">
        <w:rPr>
          <w:rFonts w:cstheme="minorHAnsi"/>
          <w:sz w:val="24"/>
          <w:szCs w:val="24"/>
        </w:rPr>
        <w:t xml:space="preserve">   </w:t>
      </w:r>
      <w:r w:rsidR="00023976" w:rsidRPr="00E627D5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2DBD3CE1" wp14:editId="3D61FA7B">
            <wp:extent cx="1616762" cy="470535"/>
            <wp:effectExtent l="0" t="0" r="254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Museo-bl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028" cy="48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3F0A" w:rsidRPr="00E627D5">
        <w:rPr>
          <w:rFonts w:cstheme="minorHAnsi"/>
          <w:sz w:val="24"/>
          <w:szCs w:val="24"/>
        </w:rPr>
        <w:t xml:space="preserve"> </w:t>
      </w:r>
      <w:r w:rsidRPr="00E627D5">
        <w:rPr>
          <w:rFonts w:cstheme="minorHAnsi"/>
          <w:sz w:val="24"/>
          <w:szCs w:val="24"/>
        </w:rPr>
        <w:t xml:space="preserve">        </w:t>
      </w:r>
      <w:r w:rsidR="00023976" w:rsidRPr="00E627D5">
        <w:rPr>
          <w:rFonts w:cstheme="minorHAnsi"/>
          <w:sz w:val="24"/>
          <w:szCs w:val="24"/>
        </w:rPr>
        <w:t xml:space="preserve">           </w:t>
      </w:r>
      <w:r w:rsidRPr="00E627D5">
        <w:rPr>
          <w:rFonts w:cstheme="minorHAnsi"/>
          <w:sz w:val="24"/>
          <w:szCs w:val="24"/>
        </w:rPr>
        <w:t xml:space="preserve">      </w:t>
      </w:r>
      <w:r w:rsidR="00020BAA" w:rsidRPr="00E627D5">
        <w:rPr>
          <w:rFonts w:cstheme="minorHAnsi"/>
          <w:sz w:val="24"/>
          <w:szCs w:val="24"/>
        </w:rPr>
        <w:t xml:space="preserve">      </w:t>
      </w:r>
      <w:r w:rsidRPr="00E627D5">
        <w:rPr>
          <w:rFonts w:cstheme="minorHAnsi"/>
          <w:sz w:val="24"/>
          <w:szCs w:val="24"/>
        </w:rPr>
        <w:t xml:space="preserve"> </w:t>
      </w:r>
      <w:r w:rsidR="000D3F0A" w:rsidRPr="00E627D5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4E766184" wp14:editId="2E87E5B0">
            <wp:extent cx="1155700" cy="482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3976" w:rsidRPr="00E627D5">
        <w:rPr>
          <w:rFonts w:cstheme="minorHAnsi"/>
          <w:sz w:val="24"/>
          <w:szCs w:val="24"/>
        </w:rPr>
        <w:tab/>
      </w:r>
    </w:p>
    <w:p w14:paraId="5E851EE5" w14:textId="19E1D866" w:rsidR="00AD7672" w:rsidRPr="00E627D5" w:rsidRDefault="004D5C67" w:rsidP="004D5C67">
      <w:pPr>
        <w:spacing w:line="216" w:lineRule="auto"/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</w:pPr>
      <w:r>
        <w:rPr>
          <w:rFonts w:cstheme="minorHAnsi"/>
          <w:color w:val="990033"/>
          <w:sz w:val="24"/>
          <w:szCs w:val="24"/>
        </w:rPr>
        <w:t xml:space="preserve">      </w:t>
      </w:r>
      <w:r w:rsidR="00B91377"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Musei in dialogo</w:t>
      </w:r>
    </w:p>
    <w:p w14:paraId="00C9D5B7" w14:textId="77952CD4" w:rsidR="000D3F0A" w:rsidRPr="00E627D5" w:rsidRDefault="004D5C67" w:rsidP="004D5C67">
      <w:pPr>
        <w:spacing w:line="216" w:lineRule="auto"/>
        <w:rPr>
          <w:rFonts w:cstheme="minorHAnsi"/>
          <w:b/>
          <w:bCs/>
          <w:color w:val="990033"/>
          <w:sz w:val="24"/>
          <w:szCs w:val="24"/>
        </w:rPr>
      </w:pPr>
      <w:r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    </w:t>
      </w:r>
      <w:r w:rsidR="000D3F0A"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  Corso di formazione per l’educazione al patrimonio culturale.</w:t>
      </w:r>
    </w:p>
    <w:p w14:paraId="2B5A5E7F" w14:textId="77777777" w:rsidR="00C14333" w:rsidRPr="00E627D5" w:rsidRDefault="00B91377" w:rsidP="006F60D6">
      <w:pPr>
        <w:pStyle w:val="Paragrafoelenco"/>
        <w:spacing w:before="240" w:after="240"/>
        <w:ind w:left="360"/>
        <w:rPr>
          <w:rFonts w:asciiTheme="minorHAnsi" w:hAnsiTheme="minorHAnsi" w:cstheme="minorHAnsi"/>
          <w:color w:val="000000"/>
        </w:rPr>
      </w:pPr>
      <w:r w:rsidRPr="00E627D5">
        <w:rPr>
          <w:rFonts w:asciiTheme="minorHAnsi" w:hAnsiTheme="minorHAnsi" w:cstheme="minorHAnsi"/>
          <w:color w:val="000000"/>
        </w:rPr>
        <w:t>I dipartimenti educativi dell’Accademia Carrara di Bergamo e del Museo Popoli e Culture di Milano accorciano le distanze con un progetto di valorizzazione e conoscenza interdisciplinare delle</w:t>
      </w:r>
      <w:r w:rsidR="00E23A6E" w:rsidRPr="00E627D5">
        <w:rPr>
          <w:rFonts w:asciiTheme="minorHAnsi" w:hAnsiTheme="minorHAnsi" w:cstheme="minorHAnsi"/>
          <w:color w:val="000000"/>
        </w:rPr>
        <w:t xml:space="preserve"> </w:t>
      </w:r>
      <w:r w:rsidRPr="00E627D5">
        <w:rPr>
          <w:rFonts w:asciiTheme="minorHAnsi" w:hAnsiTheme="minorHAnsi" w:cstheme="minorHAnsi"/>
          <w:color w:val="000000"/>
        </w:rPr>
        <w:t>rispettive collezioni.</w:t>
      </w:r>
      <w:r w:rsidRPr="00E627D5">
        <w:rPr>
          <w:rFonts w:asciiTheme="minorHAnsi" w:hAnsiTheme="minorHAnsi" w:cstheme="minorHAnsi"/>
          <w:color w:val="000000"/>
        </w:rPr>
        <w:br/>
      </w:r>
      <w:r w:rsidR="000D3F0A" w:rsidRPr="00E627D5">
        <w:rPr>
          <w:rFonts w:asciiTheme="minorHAnsi" w:hAnsiTheme="minorHAnsi" w:cstheme="minorHAnsi"/>
          <w:color w:val="000000"/>
        </w:rPr>
        <w:t xml:space="preserve">Il corso </w:t>
      </w:r>
      <w:r w:rsidRPr="00E627D5">
        <w:rPr>
          <w:rFonts w:asciiTheme="minorHAnsi" w:hAnsiTheme="minorHAnsi" w:cstheme="minorHAnsi"/>
          <w:i/>
          <w:iCs/>
          <w:color w:val="000000"/>
        </w:rPr>
        <w:t>Musei in dialogo</w:t>
      </w:r>
      <w:r w:rsidR="000D3F0A" w:rsidRPr="00E627D5">
        <w:rPr>
          <w:rFonts w:asciiTheme="minorHAnsi" w:hAnsiTheme="minorHAnsi" w:cstheme="minorHAnsi"/>
          <w:i/>
          <w:iCs/>
          <w:color w:val="000000"/>
        </w:rPr>
        <w:t xml:space="preserve">, </w:t>
      </w:r>
      <w:r w:rsidR="000D3F0A" w:rsidRPr="00E627D5">
        <w:rPr>
          <w:rFonts w:asciiTheme="minorHAnsi" w:hAnsiTheme="minorHAnsi" w:cstheme="minorHAnsi"/>
          <w:color w:val="000000"/>
        </w:rPr>
        <w:t>con il patrocinio di ANISA</w:t>
      </w:r>
      <w:r w:rsidR="007614F3" w:rsidRPr="00E627D5">
        <w:rPr>
          <w:rFonts w:asciiTheme="minorHAnsi" w:hAnsiTheme="minorHAnsi" w:cstheme="minorHAnsi"/>
          <w:color w:val="000000"/>
        </w:rPr>
        <w:t>, Associazione Nazionale Insegnanti di Storia dell’arte,</w:t>
      </w:r>
      <w:r w:rsidRPr="00E627D5">
        <w:rPr>
          <w:rFonts w:asciiTheme="minorHAnsi" w:hAnsiTheme="minorHAnsi" w:cstheme="minorHAnsi"/>
          <w:color w:val="000000"/>
        </w:rPr>
        <w:t xml:space="preserve"> nasce nel periodo in cui i musei sono costretti alla chiusura, impossibilitati ad accogliere i visitatori in un momento di grande fragilità, cercando il lato positivo delle attività on line e della </w:t>
      </w:r>
      <w:proofErr w:type="spellStart"/>
      <w:r w:rsidRPr="00E627D5">
        <w:rPr>
          <w:rFonts w:asciiTheme="minorHAnsi" w:hAnsiTheme="minorHAnsi" w:cstheme="minorHAnsi"/>
          <w:color w:val="000000"/>
        </w:rPr>
        <w:t>DaD</w:t>
      </w:r>
      <w:proofErr w:type="spellEnd"/>
      <w:r w:rsidRPr="00E627D5">
        <w:rPr>
          <w:rFonts w:asciiTheme="minorHAnsi" w:hAnsiTheme="minorHAnsi" w:cstheme="minorHAnsi"/>
          <w:color w:val="000000"/>
        </w:rPr>
        <w:t xml:space="preserve">, cioè poter raggiungere luoghi e persone più o meno lontani. </w:t>
      </w:r>
    </w:p>
    <w:p w14:paraId="6C9BCE5F" w14:textId="2C253B22" w:rsidR="00B91377" w:rsidRPr="00E627D5" w:rsidRDefault="00B91377" w:rsidP="006F60D6">
      <w:pPr>
        <w:pStyle w:val="Paragrafoelenco"/>
        <w:spacing w:before="240" w:after="240"/>
        <w:ind w:left="360"/>
        <w:rPr>
          <w:rFonts w:asciiTheme="minorHAnsi" w:hAnsiTheme="minorHAnsi" w:cstheme="minorHAnsi"/>
        </w:rPr>
      </w:pPr>
      <w:r w:rsidRPr="00E627D5">
        <w:rPr>
          <w:rFonts w:asciiTheme="minorHAnsi" w:hAnsiTheme="minorHAnsi" w:cstheme="minorHAnsi"/>
          <w:color w:val="000000"/>
        </w:rPr>
        <w:t xml:space="preserve">L’intento di </w:t>
      </w:r>
      <w:r w:rsidRPr="00E627D5">
        <w:rPr>
          <w:rFonts w:asciiTheme="minorHAnsi" w:hAnsiTheme="minorHAnsi" w:cstheme="minorHAnsi"/>
          <w:i/>
          <w:iCs/>
          <w:color w:val="000000"/>
        </w:rPr>
        <w:t>Musei in dialogo</w:t>
      </w:r>
      <w:r w:rsidRPr="00E627D5">
        <w:rPr>
          <w:rFonts w:asciiTheme="minorHAnsi" w:hAnsiTheme="minorHAnsi" w:cstheme="minorHAnsi"/>
          <w:color w:val="000000"/>
        </w:rPr>
        <w:t xml:space="preserve"> è quello </w:t>
      </w:r>
      <w:r w:rsidRPr="00E627D5">
        <w:rPr>
          <w:rFonts w:asciiTheme="minorHAnsi" w:hAnsiTheme="minorHAnsi" w:cstheme="minorHAnsi"/>
        </w:rPr>
        <w:t>di mettere i musei a disposizione della scuola, il patrimonio culturale a servizio dell’educazione, in una sinergia comune indirizzata al benessere e alla crescita della comunità.</w:t>
      </w:r>
    </w:p>
    <w:p w14:paraId="6D0C5C73" w14:textId="0028C710" w:rsidR="00B91377" w:rsidRPr="00E627D5" w:rsidRDefault="00B91377" w:rsidP="006F60D6">
      <w:pPr>
        <w:pStyle w:val="Paragrafoelenco"/>
        <w:ind w:left="360"/>
        <w:rPr>
          <w:rFonts w:asciiTheme="minorHAnsi" w:hAnsiTheme="minorHAnsi" w:cstheme="minorHAnsi"/>
          <w:color w:val="000000"/>
        </w:rPr>
      </w:pPr>
      <w:r w:rsidRPr="00E627D5">
        <w:rPr>
          <w:rFonts w:asciiTheme="minorHAnsi" w:hAnsiTheme="minorHAnsi" w:cstheme="minorHAnsi"/>
          <w:color w:val="000000"/>
        </w:rPr>
        <w:t xml:space="preserve">Il corso si sviluppa in </w:t>
      </w:r>
      <w:r w:rsidRPr="00E627D5">
        <w:rPr>
          <w:rFonts w:asciiTheme="minorHAnsi" w:hAnsiTheme="minorHAnsi" w:cstheme="minorHAnsi"/>
          <w:b/>
          <w:bCs/>
          <w:color w:val="000000"/>
        </w:rPr>
        <w:t>tre appuntamenti gratuiti</w:t>
      </w:r>
      <w:r w:rsidRPr="00E627D5">
        <w:rPr>
          <w:rFonts w:asciiTheme="minorHAnsi" w:hAnsiTheme="minorHAnsi" w:cstheme="minorHAnsi"/>
          <w:color w:val="000000"/>
        </w:rPr>
        <w:t xml:space="preserve"> che prendono in esame alcune opere dell’Accademia Carrara e alcuni oggetti del Museo Popoli e Culture, suggerendo connessioni inaspettate e punti di vista inediti.</w:t>
      </w:r>
      <w:r w:rsidR="00800E81" w:rsidRPr="00E627D5">
        <w:rPr>
          <w:rFonts w:asciiTheme="minorHAnsi" w:hAnsiTheme="minorHAnsi" w:cstheme="minorHAnsi"/>
          <w:color w:val="000000"/>
        </w:rPr>
        <w:t xml:space="preserve"> Il totale delle ore di formazione è 10, suddivise in tre incontri on line e 4 ore di progettazione individuale home</w:t>
      </w:r>
    </w:p>
    <w:p w14:paraId="0C384067" w14:textId="0E43A463" w:rsidR="00B91377" w:rsidRPr="00E627D5" w:rsidRDefault="00B91377" w:rsidP="006F60D6">
      <w:pPr>
        <w:pStyle w:val="Paragrafoelenco"/>
        <w:ind w:left="360"/>
        <w:rPr>
          <w:rFonts w:asciiTheme="minorHAnsi" w:hAnsiTheme="minorHAnsi" w:cstheme="minorHAnsi"/>
        </w:rPr>
      </w:pPr>
      <w:r w:rsidRPr="00E627D5">
        <w:rPr>
          <w:rFonts w:asciiTheme="minorHAnsi" w:hAnsiTheme="minorHAnsi" w:cstheme="minorHAnsi"/>
          <w:color w:val="000000"/>
        </w:rPr>
        <w:t xml:space="preserve">Ogni appuntamento del corso mette in dialogo due diverse opere e affronta di volta in volta alcuni </w:t>
      </w:r>
      <w:r w:rsidRPr="00E627D5">
        <w:rPr>
          <w:rFonts w:asciiTheme="minorHAnsi" w:hAnsiTheme="minorHAnsi" w:cstheme="minorHAnsi"/>
          <w:b/>
          <w:bCs/>
          <w:color w:val="000000"/>
        </w:rPr>
        <w:t>“temi caldi” dell’attualità</w:t>
      </w:r>
      <w:r w:rsidRPr="00E627D5">
        <w:rPr>
          <w:rFonts w:asciiTheme="minorHAnsi" w:hAnsiTheme="minorHAnsi" w:cstheme="minorHAnsi"/>
          <w:color w:val="000000"/>
        </w:rPr>
        <w:t>, che trovano spazio di confronto e approfondimento a Scuola, nei Musei, nei luoghi dell'educazione formale e non formale:</w:t>
      </w:r>
    </w:p>
    <w:p w14:paraId="650B6464" w14:textId="77777777" w:rsidR="00B91377" w:rsidRPr="00E627D5" w:rsidRDefault="00B91377" w:rsidP="006F60D6">
      <w:pPr>
        <w:pStyle w:val="Paragrafoelenco"/>
        <w:ind w:left="360"/>
        <w:rPr>
          <w:rFonts w:asciiTheme="minorHAnsi" w:hAnsiTheme="minorHAnsi" w:cstheme="minorHAnsi"/>
        </w:rPr>
      </w:pPr>
      <w:r w:rsidRPr="00E627D5">
        <w:rPr>
          <w:rFonts w:asciiTheme="minorHAnsi" w:hAnsiTheme="minorHAnsi" w:cstheme="minorHAnsi"/>
          <w:b/>
          <w:bCs/>
          <w:color w:val="000000"/>
        </w:rPr>
        <w:t>Natura e sostenibilità ambientale</w:t>
      </w:r>
    </w:p>
    <w:p w14:paraId="01173A48" w14:textId="77777777" w:rsidR="00B91377" w:rsidRPr="00E627D5" w:rsidRDefault="00B91377" w:rsidP="006F60D6">
      <w:pPr>
        <w:pStyle w:val="Paragrafoelenco"/>
        <w:ind w:left="360"/>
        <w:rPr>
          <w:rFonts w:asciiTheme="minorHAnsi" w:hAnsiTheme="minorHAnsi" w:cstheme="minorHAnsi"/>
        </w:rPr>
      </w:pPr>
      <w:r w:rsidRPr="00E627D5">
        <w:rPr>
          <w:rFonts w:asciiTheme="minorHAnsi" w:hAnsiTheme="minorHAnsi" w:cstheme="minorHAnsi"/>
          <w:b/>
          <w:bCs/>
          <w:color w:val="000000"/>
        </w:rPr>
        <w:t>Culture e tradizioni</w:t>
      </w:r>
    </w:p>
    <w:p w14:paraId="7323897C" w14:textId="77777777" w:rsidR="00B91377" w:rsidRPr="00E627D5" w:rsidRDefault="00B91377" w:rsidP="006F60D6">
      <w:pPr>
        <w:pStyle w:val="Paragrafoelenco"/>
        <w:ind w:left="360"/>
        <w:rPr>
          <w:rFonts w:asciiTheme="minorHAnsi" w:hAnsiTheme="minorHAnsi" w:cstheme="minorHAnsi"/>
        </w:rPr>
      </w:pPr>
      <w:r w:rsidRPr="00E627D5">
        <w:rPr>
          <w:rFonts w:asciiTheme="minorHAnsi" w:hAnsiTheme="minorHAnsi" w:cstheme="minorHAnsi"/>
          <w:b/>
          <w:bCs/>
          <w:color w:val="000000"/>
        </w:rPr>
        <w:t>Educazione civica</w:t>
      </w:r>
    </w:p>
    <w:p w14:paraId="33FF2D34" w14:textId="09EA1143" w:rsidR="00AD7672" w:rsidRPr="00E627D5" w:rsidRDefault="00B91377" w:rsidP="006F60D6">
      <w:pPr>
        <w:pStyle w:val="Paragrafoelenco"/>
        <w:spacing w:before="240" w:after="240"/>
        <w:ind w:left="360"/>
        <w:rPr>
          <w:rFonts w:asciiTheme="minorHAnsi" w:hAnsiTheme="minorHAnsi" w:cstheme="minorHAnsi"/>
          <w:color w:val="000000"/>
        </w:rPr>
      </w:pPr>
      <w:r w:rsidRPr="00E627D5">
        <w:rPr>
          <w:rFonts w:asciiTheme="minorHAnsi" w:hAnsiTheme="minorHAnsi" w:cstheme="minorHAnsi"/>
          <w:color w:val="000000"/>
        </w:rPr>
        <w:t>Il corso è condotto da Lucia Cecio, Storica dell’arte e Responsabile dei servizi educativi dell’Accademia Carrara, e da Paola Rampoldi, Museologa e Curatrice del Museo Popoli e Culture. L’approccio privilegiato è interculturale e interdisciplinare: insieme alla presentazione delle caratteristiche formali e storico-artistiche, la lettura delle opere mette in evidenza i punti di contatto con i temi della contemporaneità e il vissuto dei nostri giorni, accostando culture e tradizioni diverse, rendendo vivo il patrimonio dei due musei.</w:t>
      </w:r>
    </w:p>
    <w:p w14:paraId="5AE294C3" w14:textId="065557BC" w:rsidR="002C5799" w:rsidRPr="00E627D5" w:rsidRDefault="002C5799" w:rsidP="006F60D6">
      <w:pPr>
        <w:pStyle w:val="Paragrafoelenco"/>
        <w:spacing w:before="240" w:after="240"/>
        <w:ind w:left="360"/>
        <w:rPr>
          <w:rFonts w:asciiTheme="minorHAnsi" w:hAnsiTheme="minorHAnsi" w:cstheme="minorHAnsi"/>
          <w:color w:val="000000"/>
        </w:rPr>
      </w:pPr>
      <w:r w:rsidRPr="00E627D5">
        <w:rPr>
          <w:rFonts w:asciiTheme="minorHAnsi" w:hAnsiTheme="minorHAnsi" w:cstheme="minorHAnsi"/>
          <w:color w:val="000000"/>
        </w:rPr>
        <w:t xml:space="preserve">È previsto inoltre un </w:t>
      </w:r>
      <w:r w:rsidRPr="00E627D5">
        <w:rPr>
          <w:rFonts w:asciiTheme="minorHAnsi" w:hAnsiTheme="minorHAnsi" w:cstheme="minorHAnsi"/>
          <w:b/>
          <w:color w:val="000000"/>
        </w:rPr>
        <w:t>incontro pubblico di presentazione</w:t>
      </w:r>
      <w:r w:rsidRPr="00E627D5">
        <w:rPr>
          <w:rFonts w:asciiTheme="minorHAnsi" w:hAnsiTheme="minorHAnsi" w:cstheme="minorHAnsi"/>
          <w:color w:val="000000"/>
        </w:rPr>
        <w:t xml:space="preserve"> del corso della durata di un’ora che si terrà </w:t>
      </w:r>
      <w:r w:rsidRPr="00E627D5">
        <w:rPr>
          <w:rFonts w:asciiTheme="minorHAnsi" w:hAnsiTheme="minorHAnsi" w:cstheme="minorHAnsi"/>
          <w:b/>
          <w:color w:val="000000"/>
        </w:rPr>
        <w:t>venerdì 26 febbraio alle ore 11.00</w:t>
      </w:r>
      <w:r w:rsidRPr="00E627D5">
        <w:rPr>
          <w:rFonts w:asciiTheme="minorHAnsi" w:hAnsiTheme="minorHAnsi" w:cstheme="minorHAnsi"/>
          <w:color w:val="000000"/>
        </w:rPr>
        <w:t>.</w:t>
      </w:r>
    </w:p>
    <w:p w14:paraId="0C36F153" w14:textId="22AAE63A" w:rsidR="00635979" w:rsidRPr="00E627D5" w:rsidRDefault="00635979" w:rsidP="006F60D6">
      <w:pPr>
        <w:pStyle w:val="NormaleWeb"/>
        <w:spacing w:before="0" w:beforeAutospacing="0" w:after="240" w:afterAutospacing="0"/>
        <w:rPr>
          <w:rFonts w:asciiTheme="minorHAnsi" w:hAnsiTheme="minorHAnsi" w:cstheme="minorHAnsi"/>
        </w:rPr>
      </w:pPr>
      <w:r w:rsidRPr="00E627D5">
        <w:rPr>
          <w:rFonts w:asciiTheme="minorHAnsi" w:hAnsiTheme="minorHAnsi" w:cstheme="minorHAnsi"/>
          <w:color w:val="000000"/>
        </w:rPr>
        <w:t>Durante l’incontro interverranno:</w:t>
      </w:r>
      <w:r w:rsidRPr="00E627D5">
        <w:rPr>
          <w:rFonts w:asciiTheme="minorHAnsi" w:hAnsiTheme="minorHAnsi" w:cstheme="minorHAnsi"/>
          <w:color w:val="000000"/>
        </w:rPr>
        <w:br/>
        <w:t>Laura Colombo, ANISA - Associazione Nazionale Insegnanti di Storia dell’arte</w:t>
      </w:r>
      <w:r w:rsidRPr="00E627D5">
        <w:rPr>
          <w:rFonts w:asciiTheme="minorHAnsi" w:hAnsiTheme="minorHAnsi" w:cstheme="minorHAnsi"/>
          <w:color w:val="000000"/>
          <w:shd w:val="clear" w:color="auto" w:fill="FFFF00"/>
        </w:rPr>
        <w:br/>
      </w:r>
      <w:r w:rsidRPr="00E627D5">
        <w:rPr>
          <w:rFonts w:asciiTheme="minorHAnsi" w:hAnsiTheme="minorHAnsi" w:cstheme="minorHAnsi"/>
          <w:color w:val="000000"/>
        </w:rPr>
        <w:t>Lucia Cecio, Responsabile Servizi educativi Accademia Carrara</w:t>
      </w:r>
      <w:r w:rsidRPr="00E627D5">
        <w:rPr>
          <w:rFonts w:asciiTheme="minorHAnsi" w:hAnsiTheme="minorHAnsi" w:cstheme="minorHAnsi"/>
          <w:color w:val="000000"/>
        </w:rPr>
        <w:br/>
        <w:t>Paola Rampoldi, curatrice Museo Popoli e Culture</w:t>
      </w:r>
      <w:r w:rsidRPr="00E627D5">
        <w:rPr>
          <w:rFonts w:asciiTheme="minorHAnsi" w:hAnsiTheme="minorHAnsi" w:cstheme="minorHAnsi"/>
          <w:color w:val="000000"/>
        </w:rPr>
        <w:br/>
        <w:t>Lucia Pini, coordinatrice ICOM Lombardia</w:t>
      </w:r>
      <w:r w:rsidRPr="00E627D5">
        <w:rPr>
          <w:rFonts w:asciiTheme="minorHAnsi" w:hAnsiTheme="minorHAnsi" w:cstheme="minorHAnsi"/>
          <w:color w:val="000000"/>
        </w:rPr>
        <w:br/>
        <w:t xml:space="preserve">Franca Zuccoli, </w:t>
      </w:r>
      <w:r w:rsidRPr="00E627D5">
        <w:rPr>
          <w:rFonts w:asciiTheme="minorHAnsi" w:hAnsiTheme="minorHAnsi" w:cstheme="minorHAnsi"/>
          <w:color w:val="222222"/>
        </w:rPr>
        <w:t>Professore associato Didattica ed Educazione all'immagine, Dipartimento Scienze Umane per la Formazione presso l'Università Milano Bicocca</w:t>
      </w:r>
    </w:p>
    <w:p w14:paraId="3AE0B6D1" w14:textId="7FF6C872" w:rsidR="00635979" w:rsidRPr="00E627D5" w:rsidRDefault="00635979" w:rsidP="006F60D6">
      <w:pPr>
        <w:pStyle w:val="Paragrafoelenco"/>
        <w:spacing w:before="240" w:after="240"/>
        <w:ind w:left="360"/>
        <w:rPr>
          <w:rFonts w:asciiTheme="minorHAnsi" w:hAnsiTheme="minorHAnsi" w:cstheme="minorHAnsi"/>
          <w:color w:val="000000"/>
        </w:rPr>
      </w:pPr>
    </w:p>
    <w:p w14:paraId="73A4EF9C" w14:textId="77777777" w:rsidR="007614F3" w:rsidRPr="00E627D5" w:rsidRDefault="007614F3" w:rsidP="006F60D6">
      <w:pPr>
        <w:pStyle w:val="Paragrafoelenco"/>
        <w:spacing w:before="240" w:after="240"/>
        <w:ind w:left="360"/>
        <w:rPr>
          <w:rFonts w:asciiTheme="minorHAnsi" w:hAnsiTheme="minorHAnsi" w:cstheme="minorHAnsi"/>
          <w:color w:val="000000"/>
        </w:rPr>
      </w:pPr>
    </w:p>
    <w:p w14:paraId="12285079" w14:textId="77777777" w:rsidR="00C14333" w:rsidRPr="00E627D5" w:rsidRDefault="00C14333" w:rsidP="006F60D6">
      <w:pPr>
        <w:pStyle w:val="Paragrafoelenco"/>
        <w:spacing w:before="240" w:after="240"/>
        <w:ind w:left="360"/>
        <w:rPr>
          <w:rFonts w:asciiTheme="minorHAnsi" w:eastAsiaTheme="minorEastAsia" w:hAnsiTheme="minorHAnsi" w:cstheme="minorHAnsi"/>
          <w:b/>
          <w:color w:val="000000" w:themeColor="text1"/>
          <w:kern w:val="24"/>
        </w:rPr>
      </w:pPr>
    </w:p>
    <w:p w14:paraId="4D1DAB49" w14:textId="77777777" w:rsidR="00C53133" w:rsidRDefault="00C53133" w:rsidP="006F60D6">
      <w:pPr>
        <w:pStyle w:val="Paragrafoelenco"/>
        <w:spacing w:before="240" w:after="240"/>
        <w:ind w:left="360"/>
        <w:rPr>
          <w:rFonts w:asciiTheme="minorHAnsi" w:eastAsiaTheme="minorEastAsia" w:hAnsiTheme="minorHAnsi" w:cstheme="minorHAnsi"/>
          <w:b/>
          <w:color w:val="000000" w:themeColor="text1"/>
          <w:kern w:val="24"/>
        </w:rPr>
      </w:pPr>
    </w:p>
    <w:p w14:paraId="35EB832F" w14:textId="1FF9CC41" w:rsidR="007614F3" w:rsidRPr="00E627D5" w:rsidRDefault="007614F3" w:rsidP="00C53133">
      <w:pPr>
        <w:pStyle w:val="Paragrafoelenco"/>
        <w:spacing w:before="240" w:after="240"/>
        <w:ind w:left="0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627D5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lastRenderedPageBreak/>
        <w:t>ambito specifico</w:t>
      </w:r>
      <w:r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“didattica delle discipline previste dagli ordinamenti” </w:t>
      </w:r>
    </w:p>
    <w:p w14:paraId="104A3EB1" w14:textId="126B3561" w:rsidR="007614F3" w:rsidRPr="00E627D5" w:rsidRDefault="007614F3" w:rsidP="00C53133">
      <w:pPr>
        <w:pStyle w:val="Paragrafoelenco"/>
        <w:spacing w:before="240" w:after="240"/>
        <w:ind w:left="0"/>
        <w:rPr>
          <w:rFonts w:asciiTheme="minorHAnsi" w:hAnsiTheme="minorHAnsi" w:cstheme="minorHAnsi"/>
        </w:rPr>
      </w:pPr>
      <w:r w:rsidRPr="00E627D5">
        <w:rPr>
          <w:rFonts w:asciiTheme="minorHAnsi" w:eastAsiaTheme="minorEastAsia" w:hAnsiTheme="minorHAnsi" w:cstheme="minorHAnsi"/>
          <w:b/>
          <w:color w:val="000000" w:themeColor="text1"/>
          <w:kern w:val="24"/>
        </w:rPr>
        <w:t xml:space="preserve">ambito trasversale </w:t>
      </w:r>
      <w:r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>“didattica per competenze e competenze trasversali</w:t>
      </w:r>
    </w:p>
    <w:p w14:paraId="5F7600F3" w14:textId="67D94430" w:rsidR="00AD7672" w:rsidRDefault="007614F3" w:rsidP="00C53133">
      <w:pPr>
        <w:spacing w:line="216" w:lineRule="auto"/>
        <w:rPr>
          <w:rFonts w:eastAsiaTheme="minorEastAsia" w:cstheme="minorHAnsi"/>
          <w:color w:val="000000" w:themeColor="text1"/>
          <w:kern w:val="24"/>
          <w:sz w:val="24"/>
          <w:szCs w:val="24"/>
        </w:rPr>
      </w:pPr>
      <w:r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Anno scolastico di svolgimento del corso</w:t>
      </w:r>
      <w:r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: </w:t>
      </w:r>
      <w:r w:rsidR="00B91377"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>2020/2021</w:t>
      </w:r>
    </w:p>
    <w:p w14:paraId="4D0F5B0B" w14:textId="08C17F51" w:rsidR="00AD7672" w:rsidRPr="00E627D5" w:rsidRDefault="00B91377" w:rsidP="00C53133">
      <w:pPr>
        <w:spacing w:line="216" w:lineRule="auto"/>
        <w:rPr>
          <w:rFonts w:cstheme="minorHAnsi"/>
          <w:color w:val="990033"/>
          <w:sz w:val="24"/>
          <w:szCs w:val="24"/>
        </w:rPr>
      </w:pPr>
      <w:r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Destinatari</w:t>
      </w:r>
      <w:r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>: insegnanti della scuola secondaria di primo e secondo grado</w:t>
      </w:r>
    </w:p>
    <w:p w14:paraId="5C279785" w14:textId="1B8221B4" w:rsidR="007614F3" w:rsidRPr="00E627D5" w:rsidRDefault="00803826" w:rsidP="00C53133">
      <w:pPr>
        <w:spacing w:line="216" w:lineRule="auto"/>
        <w:rPr>
          <w:rFonts w:eastAsia="Times New Roman" w:cstheme="minorHAnsi"/>
          <w:b/>
          <w:bCs/>
          <w:color w:val="990033"/>
          <w:sz w:val="24"/>
          <w:szCs w:val="24"/>
        </w:rPr>
      </w:pPr>
      <w:r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>Obiettivi</w:t>
      </w:r>
    </w:p>
    <w:p w14:paraId="0ABFFC59" w14:textId="7B98D3EE" w:rsidR="00803826" w:rsidRPr="00E627D5" w:rsidRDefault="007614F3" w:rsidP="00C53133">
      <w:pPr>
        <w:spacing w:after="0" w:line="240" w:lineRule="auto"/>
        <w:rPr>
          <w:rFonts w:cstheme="minorHAnsi"/>
          <w:color w:val="990033"/>
          <w:sz w:val="24"/>
          <w:szCs w:val="24"/>
        </w:rPr>
      </w:pPr>
      <w:r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>- S</w:t>
      </w:r>
      <w:r w:rsidR="00803826"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viluppare la conoscenza dei patrimoni delle due istituzioni museali da un punto di vista </w:t>
      </w:r>
      <w:r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    </w:t>
      </w:r>
      <w:r w:rsidR="000B51AD"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 xml:space="preserve">   </w:t>
      </w:r>
      <w:r w:rsidR="00803826"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>interculturale e interdisciplinare</w:t>
      </w:r>
      <w:r w:rsidR="00EB7647"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>;</w:t>
      </w:r>
    </w:p>
    <w:p w14:paraId="485AEDB8" w14:textId="6E2358DC" w:rsidR="00803826" w:rsidRPr="00E627D5" w:rsidRDefault="000B51AD" w:rsidP="00C53133">
      <w:pPr>
        <w:pStyle w:val="Paragrafoelenco"/>
        <w:ind w:left="-142"/>
        <w:rPr>
          <w:rFonts w:asciiTheme="minorHAnsi" w:hAnsiTheme="minorHAnsi" w:cstheme="minorHAnsi"/>
          <w:color w:val="990033"/>
        </w:rPr>
      </w:pPr>
      <w:r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   </w:t>
      </w:r>
      <w:r w:rsidR="007614F3"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803826"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>Sviluppare letture delle collezioni da punti di vista inediti</w:t>
      </w:r>
      <w:r w:rsidR="00EB7647"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>;</w:t>
      </w:r>
    </w:p>
    <w:p w14:paraId="1FB14189" w14:textId="77777777" w:rsidR="00E627D5" w:rsidRPr="00E627D5" w:rsidRDefault="000B51AD" w:rsidP="00C53133">
      <w:pPr>
        <w:pStyle w:val="Paragrafoelenco"/>
        <w:ind w:left="-142"/>
        <w:rPr>
          <w:rFonts w:asciiTheme="minorHAnsi" w:eastAsiaTheme="minorEastAsia" w:hAnsiTheme="minorHAnsi" w:cstheme="minorHAnsi"/>
          <w:color w:val="000000" w:themeColor="text1"/>
          <w:kern w:val="24"/>
        </w:rPr>
      </w:pPr>
      <w:r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    </w:t>
      </w:r>
      <w:r w:rsidR="007614F3"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- </w:t>
      </w:r>
      <w:r w:rsidR="00803826"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>Beneficiare dei contenuti e dei temi veicolati per implementare l’offerta formativa curriculare</w:t>
      </w:r>
    </w:p>
    <w:p w14:paraId="23F3F079" w14:textId="77777777" w:rsidR="00E627D5" w:rsidRPr="00E627D5" w:rsidRDefault="00E627D5" w:rsidP="00C53133">
      <w:pPr>
        <w:pStyle w:val="Paragrafoelenco"/>
        <w:ind w:left="0"/>
        <w:rPr>
          <w:rFonts w:asciiTheme="minorHAnsi" w:eastAsiaTheme="minorEastAsia" w:hAnsiTheme="minorHAnsi" w:cstheme="minorHAnsi"/>
          <w:color w:val="000000" w:themeColor="text1"/>
          <w:kern w:val="24"/>
        </w:rPr>
      </w:pPr>
    </w:p>
    <w:p w14:paraId="54A7C0F8" w14:textId="1519CBB8" w:rsidR="00AD7672" w:rsidRPr="00E627D5" w:rsidRDefault="00E627D5" w:rsidP="00C53133">
      <w:pPr>
        <w:pStyle w:val="Paragrafoelenco"/>
        <w:ind w:left="0"/>
        <w:rPr>
          <w:rFonts w:asciiTheme="minorHAnsi" w:hAnsiTheme="minorHAnsi" w:cstheme="minorHAnsi"/>
          <w:color w:val="990033"/>
        </w:rPr>
      </w:pPr>
      <w:r w:rsidRPr="00E627D5">
        <w:rPr>
          <w:rFonts w:asciiTheme="minorHAnsi" w:eastAsiaTheme="minorEastAsia" w:hAnsiTheme="minorHAnsi" w:cstheme="minorHAnsi"/>
          <w:color w:val="000000" w:themeColor="text1"/>
          <w:kern w:val="24"/>
        </w:rPr>
        <w:t xml:space="preserve"> </w:t>
      </w:r>
      <w:r w:rsidR="00803826" w:rsidRPr="00E627D5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</w:rPr>
        <w:t>Programma</w:t>
      </w:r>
    </w:p>
    <w:p w14:paraId="42A2DE3C" w14:textId="58712A3B" w:rsidR="00AD7672" w:rsidRPr="00E627D5" w:rsidRDefault="00AD7672" w:rsidP="00C531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27D5">
        <w:rPr>
          <w:rFonts w:cstheme="minorHAnsi"/>
          <w:sz w:val="24"/>
          <w:szCs w:val="24"/>
        </w:rPr>
        <w:t>Percorso di svolgimento iniziativa formativa</w:t>
      </w:r>
      <w:r w:rsidR="00B91377" w:rsidRPr="00E627D5">
        <w:rPr>
          <w:rFonts w:cstheme="minorHAnsi"/>
          <w:sz w:val="24"/>
          <w:szCs w:val="24"/>
        </w:rPr>
        <w:t xml:space="preserve">: venerdì 12, 19 e 26 marzo dalle 15.00 alle </w:t>
      </w:r>
      <w:r w:rsidR="007614F3" w:rsidRPr="00E627D5">
        <w:rPr>
          <w:rFonts w:cstheme="minorHAnsi"/>
          <w:sz w:val="24"/>
          <w:szCs w:val="24"/>
        </w:rPr>
        <w:t xml:space="preserve">   </w:t>
      </w:r>
      <w:r w:rsidR="00B91377" w:rsidRPr="00E627D5">
        <w:rPr>
          <w:rFonts w:cstheme="minorHAnsi"/>
          <w:sz w:val="24"/>
          <w:szCs w:val="24"/>
        </w:rPr>
        <w:t>1</w:t>
      </w:r>
      <w:r w:rsidR="00F229A6" w:rsidRPr="00E627D5">
        <w:rPr>
          <w:rFonts w:cstheme="minorHAnsi"/>
          <w:sz w:val="24"/>
          <w:szCs w:val="24"/>
        </w:rPr>
        <w:t>7</w:t>
      </w:r>
      <w:r w:rsidR="00B91377" w:rsidRPr="00E627D5">
        <w:rPr>
          <w:rFonts w:cstheme="minorHAnsi"/>
          <w:sz w:val="24"/>
          <w:szCs w:val="24"/>
        </w:rPr>
        <w:t>.00</w:t>
      </w:r>
      <w:r w:rsidR="00F229A6" w:rsidRPr="00E627D5">
        <w:rPr>
          <w:rFonts w:cstheme="minorHAnsi"/>
          <w:sz w:val="24"/>
          <w:szCs w:val="24"/>
        </w:rPr>
        <w:t xml:space="preserve"> + 4 ore lavoro individuale home</w:t>
      </w:r>
    </w:p>
    <w:p w14:paraId="35497B19" w14:textId="77777777" w:rsidR="007614F3" w:rsidRPr="00E627D5" w:rsidRDefault="00B91377" w:rsidP="00C53133">
      <w:pPr>
        <w:pStyle w:val="Corpotesto"/>
        <w:ind w:right="105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627D5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</w:p>
    <w:p w14:paraId="2F42F04E" w14:textId="269B930B" w:rsidR="007614F3" w:rsidRPr="00E627D5" w:rsidRDefault="007614F3" w:rsidP="00C53133">
      <w:pPr>
        <w:pStyle w:val="Corpotesto"/>
        <w:ind w:right="105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627D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91377" w:rsidRPr="00E627D5">
        <w:rPr>
          <w:rFonts w:asciiTheme="minorHAnsi" w:hAnsiTheme="minorHAnsi" w:cstheme="minorHAnsi"/>
          <w:b/>
          <w:bCs/>
          <w:sz w:val="24"/>
          <w:szCs w:val="24"/>
        </w:rPr>
        <w:t>Metodologie</w:t>
      </w:r>
    </w:p>
    <w:p w14:paraId="5F240626" w14:textId="21960EB5" w:rsidR="00AD7672" w:rsidRPr="00E627D5" w:rsidRDefault="00097284" w:rsidP="00C53133">
      <w:pPr>
        <w:pStyle w:val="Corpotesto"/>
        <w:ind w:right="1054"/>
        <w:jc w:val="both"/>
        <w:rPr>
          <w:rFonts w:asciiTheme="minorHAnsi" w:hAnsiTheme="minorHAnsi" w:cstheme="minorHAnsi"/>
          <w:sz w:val="24"/>
          <w:szCs w:val="24"/>
        </w:rPr>
      </w:pPr>
      <w:r w:rsidRPr="00E627D5">
        <w:rPr>
          <w:rFonts w:asciiTheme="minorHAnsi" w:hAnsiTheme="minorHAnsi" w:cstheme="minorHAnsi"/>
          <w:sz w:val="24"/>
          <w:szCs w:val="24"/>
        </w:rPr>
        <w:t>S</w:t>
      </w:r>
      <w:r w:rsidR="00B91377" w:rsidRPr="00E627D5">
        <w:rPr>
          <w:rFonts w:asciiTheme="minorHAnsi" w:hAnsiTheme="minorHAnsi" w:cstheme="minorHAnsi"/>
          <w:sz w:val="24"/>
          <w:szCs w:val="24"/>
        </w:rPr>
        <w:t>eminario via web sulla piattaforma zoom con trasmissione delle</w:t>
      </w:r>
      <w:r w:rsidRPr="00E627D5">
        <w:rPr>
          <w:rFonts w:asciiTheme="minorHAnsi" w:hAnsiTheme="minorHAnsi" w:cstheme="minorHAnsi"/>
          <w:sz w:val="24"/>
          <w:szCs w:val="24"/>
        </w:rPr>
        <w:t xml:space="preserve"> </w:t>
      </w:r>
      <w:r w:rsidR="00B91377" w:rsidRPr="00E627D5">
        <w:rPr>
          <w:rFonts w:asciiTheme="minorHAnsi" w:hAnsiTheme="minorHAnsi" w:cstheme="minorHAnsi"/>
          <w:sz w:val="24"/>
          <w:szCs w:val="24"/>
        </w:rPr>
        <w:t>lezioni in streaming</w:t>
      </w:r>
    </w:p>
    <w:p w14:paraId="77F2B855" w14:textId="6FF23997" w:rsidR="00AD7672" w:rsidRPr="00E627D5" w:rsidRDefault="00AD7672" w:rsidP="00C53133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E627D5">
        <w:rPr>
          <w:rFonts w:cstheme="minorHAnsi"/>
          <w:sz w:val="24"/>
          <w:szCs w:val="24"/>
        </w:rPr>
        <w:t xml:space="preserve">             </w:t>
      </w:r>
      <w:r w:rsidR="00097284" w:rsidRPr="00E627D5">
        <w:rPr>
          <w:rFonts w:cstheme="minorHAnsi"/>
          <w:sz w:val="24"/>
          <w:szCs w:val="24"/>
        </w:rPr>
        <w:t xml:space="preserve"> </w:t>
      </w:r>
      <w:r w:rsidR="00E627D5" w:rsidRPr="00E627D5">
        <w:rPr>
          <w:rFonts w:cstheme="minorHAnsi"/>
          <w:sz w:val="24"/>
          <w:szCs w:val="24"/>
        </w:rPr>
        <w:t xml:space="preserve"> </w:t>
      </w:r>
      <w:r w:rsidR="00097284" w:rsidRPr="00E627D5">
        <w:rPr>
          <w:rFonts w:cstheme="minorHAnsi"/>
          <w:sz w:val="24"/>
          <w:szCs w:val="24"/>
        </w:rPr>
        <w:t xml:space="preserve"> </w:t>
      </w:r>
      <w:proofErr w:type="spellStart"/>
      <w:r w:rsidRPr="00E627D5">
        <w:rPr>
          <w:rFonts w:cstheme="minorHAnsi"/>
          <w:sz w:val="24"/>
          <w:szCs w:val="24"/>
          <w:lang w:val="en-US"/>
        </w:rPr>
        <w:t>Materiali</w:t>
      </w:r>
      <w:proofErr w:type="spellEnd"/>
      <w:r w:rsidRPr="00E627D5">
        <w:rPr>
          <w:rFonts w:cstheme="minorHAnsi"/>
          <w:sz w:val="24"/>
          <w:szCs w:val="24"/>
          <w:lang w:val="en-US"/>
        </w:rPr>
        <w:t xml:space="preserve"> (</w:t>
      </w:r>
      <w:r w:rsidR="00B91377" w:rsidRPr="00E627D5">
        <w:rPr>
          <w:rFonts w:cstheme="minorHAnsi"/>
          <w:sz w:val="24"/>
          <w:szCs w:val="24"/>
          <w:lang w:val="en-US"/>
        </w:rPr>
        <w:t xml:space="preserve">pc; Slide; Video; Tablet; </w:t>
      </w:r>
      <w:r w:rsidRPr="00E627D5">
        <w:rPr>
          <w:rFonts w:cstheme="minorHAnsi"/>
          <w:sz w:val="24"/>
          <w:szCs w:val="24"/>
          <w:lang w:val="en-US"/>
        </w:rPr>
        <w:t>Web)</w:t>
      </w:r>
    </w:p>
    <w:p w14:paraId="3596996E" w14:textId="3A984C51" w:rsidR="00AD7672" w:rsidRPr="00E627D5" w:rsidRDefault="00AD7672" w:rsidP="00C531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27D5">
        <w:rPr>
          <w:rFonts w:cstheme="minorHAnsi"/>
          <w:sz w:val="24"/>
          <w:szCs w:val="24"/>
          <w:lang w:val="en-US"/>
        </w:rPr>
        <w:t xml:space="preserve">             </w:t>
      </w:r>
      <w:r w:rsidR="00097284" w:rsidRPr="00E627D5">
        <w:rPr>
          <w:rFonts w:cstheme="minorHAnsi"/>
          <w:sz w:val="24"/>
          <w:szCs w:val="24"/>
          <w:lang w:val="en-US"/>
        </w:rPr>
        <w:t xml:space="preserve">  </w:t>
      </w:r>
      <w:r w:rsidR="00E627D5" w:rsidRPr="00E627D5">
        <w:rPr>
          <w:rFonts w:cstheme="minorHAnsi"/>
          <w:sz w:val="24"/>
          <w:szCs w:val="24"/>
          <w:lang w:val="en-US"/>
        </w:rPr>
        <w:t xml:space="preserve"> </w:t>
      </w:r>
      <w:r w:rsidRPr="00E627D5">
        <w:rPr>
          <w:rFonts w:cstheme="minorHAnsi"/>
          <w:sz w:val="24"/>
          <w:szCs w:val="24"/>
        </w:rPr>
        <w:t>Tecnologie</w:t>
      </w:r>
    </w:p>
    <w:p w14:paraId="660003AA" w14:textId="448F82E8" w:rsidR="00EB7647" w:rsidRPr="00E627D5" w:rsidRDefault="00097284" w:rsidP="00C53133">
      <w:pPr>
        <w:pStyle w:val="Paragrafoelenco"/>
        <w:spacing w:line="216" w:lineRule="auto"/>
        <w:ind w:left="0"/>
        <w:jc w:val="both"/>
        <w:rPr>
          <w:rFonts w:asciiTheme="minorHAnsi" w:hAnsiTheme="minorHAnsi" w:cstheme="minorHAnsi"/>
          <w:color w:val="990033"/>
        </w:rPr>
      </w:pPr>
      <w:r w:rsidRPr="00E627D5">
        <w:rPr>
          <w:rFonts w:asciiTheme="minorHAnsi" w:hAnsiTheme="minorHAnsi" w:cstheme="minorHAnsi"/>
        </w:rPr>
        <w:t xml:space="preserve">  </w:t>
      </w:r>
    </w:p>
    <w:p w14:paraId="6D88D0DF" w14:textId="5AB0FD8C" w:rsidR="00AD7672" w:rsidRPr="00E627D5" w:rsidRDefault="00AD7672" w:rsidP="00C5313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C1F8E4" w14:textId="7AE49A4D" w:rsidR="00AD7672" w:rsidRPr="00E627D5" w:rsidRDefault="00AD7672" w:rsidP="00C53133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E627D5">
        <w:rPr>
          <w:rFonts w:cstheme="minorHAnsi"/>
          <w:sz w:val="24"/>
          <w:szCs w:val="24"/>
        </w:rPr>
        <w:t xml:space="preserve"> </w:t>
      </w:r>
      <w:r w:rsidRPr="00E627D5">
        <w:rPr>
          <w:rFonts w:cstheme="minorHAnsi"/>
          <w:b/>
          <w:bCs/>
          <w:sz w:val="24"/>
          <w:szCs w:val="24"/>
        </w:rPr>
        <w:t>Tipologi</w:t>
      </w:r>
      <w:r w:rsidR="00803826" w:rsidRPr="00E627D5">
        <w:rPr>
          <w:rFonts w:cstheme="minorHAnsi"/>
          <w:b/>
          <w:bCs/>
          <w:sz w:val="24"/>
          <w:szCs w:val="24"/>
        </w:rPr>
        <w:t>a verifica finale</w:t>
      </w:r>
    </w:p>
    <w:p w14:paraId="7C27FE96" w14:textId="201CB32B" w:rsidR="00097284" w:rsidRPr="00E627D5" w:rsidRDefault="00097284" w:rsidP="00C531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27D5">
        <w:rPr>
          <w:rFonts w:cstheme="minorHAnsi"/>
          <w:sz w:val="24"/>
          <w:szCs w:val="24"/>
        </w:rPr>
        <w:t xml:space="preserve"> Progettazione di un percorso formativo a tema per la valorizzazione de</w:t>
      </w:r>
      <w:r w:rsidR="00E9436A" w:rsidRPr="00E627D5">
        <w:rPr>
          <w:rFonts w:cstheme="minorHAnsi"/>
          <w:sz w:val="24"/>
          <w:szCs w:val="24"/>
        </w:rPr>
        <w:t>i patrimoni delle due     istituzioni museali</w:t>
      </w:r>
    </w:p>
    <w:p w14:paraId="1F1C9373" w14:textId="4EF26B84" w:rsidR="00AD7672" w:rsidRPr="00E627D5" w:rsidRDefault="00AD7672" w:rsidP="00C5313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627D5">
        <w:rPr>
          <w:rFonts w:cstheme="minorHAnsi"/>
          <w:sz w:val="24"/>
          <w:szCs w:val="24"/>
        </w:rPr>
        <w:t xml:space="preserve">              </w:t>
      </w:r>
    </w:p>
    <w:p w14:paraId="5EF0FBD4" w14:textId="4B1BB738" w:rsidR="00AD7672" w:rsidRDefault="004859C0" w:rsidP="00C53133">
      <w:pPr>
        <w:spacing w:after="120" w:line="216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</w:pPr>
      <w:r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it-IT"/>
        </w:rPr>
        <w:t>Periodo per iscrizione</w:t>
      </w:r>
      <w:r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 xml:space="preserve"> </w:t>
      </w:r>
      <w:r w:rsidR="00B91377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>Dal 26/02 all’11/03 2021</w:t>
      </w:r>
    </w:p>
    <w:p w14:paraId="0150C0FB" w14:textId="77777777" w:rsidR="00C53133" w:rsidRPr="00E627D5" w:rsidRDefault="00C53133" w:rsidP="00C53133">
      <w:pPr>
        <w:spacing w:after="120" w:line="216" w:lineRule="auto"/>
        <w:contextualSpacing/>
        <w:jc w:val="both"/>
        <w:rPr>
          <w:rFonts w:eastAsia="Times New Roman" w:cstheme="minorHAnsi"/>
          <w:color w:val="990033"/>
          <w:sz w:val="24"/>
          <w:szCs w:val="24"/>
          <w:lang w:eastAsia="it-IT"/>
        </w:rPr>
      </w:pPr>
    </w:p>
    <w:p w14:paraId="6CD14F9C" w14:textId="1A2B321C" w:rsidR="004859C0" w:rsidRDefault="000B51AD" w:rsidP="00C53133">
      <w:pPr>
        <w:spacing w:after="120" w:line="216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</w:pPr>
      <w:r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it-IT"/>
        </w:rPr>
        <w:t xml:space="preserve"> </w:t>
      </w:r>
      <w:r w:rsidR="004859C0"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  <w:lang w:eastAsia="it-IT"/>
        </w:rPr>
        <w:t>Periodo di svolgimento</w:t>
      </w:r>
      <w:r w:rsidR="004859C0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 xml:space="preserve"> </w:t>
      </w:r>
      <w:r w:rsidR="00B91377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>12, 19 e 26 marzo dalle 15.00 alle 1</w:t>
      </w:r>
      <w:r w:rsidR="00800E81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>7</w:t>
      </w:r>
      <w:r w:rsidR="00B91377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>.00</w:t>
      </w:r>
      <w:r w:rsidR="00800E81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 xml:space="preserve"> con 4 ore di lavoro   </w:t>
      </w:r>
      <w:r w:rsidR="00E627D5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 xml:space="preserve">      </w:t>
      </w:r>
      <w:r w:rsidR="00800E81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>individuale home</w:t>
      </w:r>
    </w:p>
    <w:p w14:paraId="062E218F" w14:textId="77777777" w:rsidR="00C53133" w:rsidRPr="00E627D5" w:rsidRDefault="00C53133" w:rsidP="00C53133">
      <w:pPr>
        <w:spacing w:after="120" w:line="216" w:lineRule="auto"/>
        <w:contextualSpacing/>
        <w:jc w:val="both"/>
        <w:rPr>
          <w:rFonts w:eastAsia="Times New Roman" w:cstheme="minorHAnsi"/>
          <w:color w:val="990033"/>
          <w:sz w:val="24"/>
          <w:szCs w:val="24"/>
          <w:lang w:eastAsia="it-IT"/>
        </w:rPr>
      </w:pPr>
    </w:p>
    <w:p w14:paraId="2A29F82C" w14:textId="335E1A4E" w:rsidR="00800E81" w:rsidRDefault="000B51AD" w:rsidP="00C53133">
      <w:pPr>
        <w:spacing w:after="120" w:line="216" w:lineRule="auto"/>
        <w:contextualSpacing/>
        <w:jc w:val="both"/>
        <w:rPr>
          <w:rFonts w:cstheme="minorHAnsi"/>
          <w:sz w:val="24"/>
          <w:szCs w:val="24"/>
        </w:rPr>
      </w:pPr>
      <w:r w:rsidRPr="00E627D5">
        <w:rPr>
          <w:rFonts w:cstheme="minorHAnsi"/>
          <w:b/>
          <w:bCs/>
          <w:sz w:val="24"/>
          <w:szCs w:val="24"/>
        </w:rPr>
        <w:t>M</w:t>
      </w:r>
      <w:r w:rsidR="004859C0" w:rsidRPr="00E627D5">
        <w:rPr>
          <w:rFonts w:cstheme="minorHAnsi"/>
          <w:b/>
          <w:bCs/>
          <w:sz w:val="24"/>
          <w:szCs w:val="24"/>
        </w:rPr>
        <w:t>odalità di erogazione</w:t>
      </w:r>
      <w:r w:rsidR="004859C0" w:rsidRPr="00E627D5">
        <w:rPr>
          <w:rFonts w:cstheme="minorHAnsi"/>
          <w:sz w:val="24"/>
          <w:szCs w:val="24"/>
        </w:rPr>
        <w:t xml:space="preserve"> seminario via web sulla piattaforma zoom con trasmissione </w:t>
      </w:r>
      <w:proofErr w:type="gramStart"/>
      <w:r w:rsidR="004859C0" w:rsidRPr="00E627D5">
        <w:rPr>
          <w:rFonts w:cstheme="minorHAnsi"/>
          <w:sz w:val="24"/>
          <w:szCs w:val="24"/>
        </w:rPr>
        <w:t>delle  lezioni</w:t>
      </w:r>
      <w:proofErr w:type="gramEnd"/>
      <w:r w:rsidR="004859C0" w:rsidRPr="00E627D5">
        <w:rPr>
          <w:rFonts w:cstheme="minorHAnsi"/>
          <w:sz w:val="24"/>
          <w:szCs w:val="24"/>
        </w:rPr>
        <w:t xml:space="preserve"> in </w:t>
      </w:r>
      <w:r w:rsidRPr="00E627D5">
        <w:rPr>
          <w:rFonts w:cstheme="minorHAnsi"/>
          <w:sz w:val="24"/>
          <w:szCs w:val="24"/>
        </w:rPr>
        <w:t>s</w:t>
      </w:r>
      <w:r w:rsidR="004859C0" w:rsidRPr="00E627D5">
        <w:rPr>
          <w:rFonts w:cstheme="minorHAnsi"/>
          <w:sz w:val="24"/>
          <w:szCs w:val="24"/>
        </w:rPr>
        <w:t>treamin</w:t>
      </w:r>
      <w:r w:rsidR="00C53133">
        <w:rPr>
          <w:rFonts w:cstheme="minorHAnsi"/>
          <w:sz w:val="24"/>
          <w:szCs w:val="24"/>
        </w:rPr>
        <w:t>g</w:t>
      </w:r>
    </w:p>
    <w:p w14:paraId="3C23F069" w14:textId="77777777" w:rsidR="00C53133" w:rsidRPr="00E627D5" w:rsidRDefault="00C53133" w:rsidP="00C53133">
      <w:pPr>
        <w:spacing w:after="120" w:line="216" w:lineRule="auto"/>
        <w:contextualSpacing/>
        <w:jc w:val="both"/>
        <w:rPr>
          <w:rFonts w:cstheme="minorHAnsi"/>
          <w:sz w:val="24"/>
          <w:szCs w:val="24"/>
        </w:rPr>
      </w:pPr>
    </w:p>
    <w:p w14:paraId="39939818" w14:textId="32CA2612" w:rsidR="00800E81" w:rsidRDefault="000B51AD" w:rsidP="00C53133">
      <w:pPr>
        <w:spacing w:after="120" w:line="216" w:lineRule="auto"/>
        <w:contextualSpacing/>
        <w:jc w:val="both"/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</w:pPr>
      <w:r w:rsidRPr="00E627D5">
        <w:rPr>
          <w:rFonts w:eastAsiaTheme="minorEastAsia" w:cstheme="minorHAnsi"/>
          <w:b/>
          <w:bCs/>
          <w:kern w:val="24"/>
          <w:sz w:val="24"/>
          <w:szCs w:val="24"/>
          <w:lang w:eastAsia="it-IT"/>
        </w:rPr>
        <w:t>Mat</w:t>
      </w:r>
      <w:r w:rsidR="004859C0" w:rsidRPr="00E627D5">
        <w:rPr>
          <w:rFonts w:eastAsiaTheme="minorEastAsia" w:cstheme="minorHAnsi"/>
          <w:b/>
          <w:bCs/>
          <w:kern w:val="24"/>
          <w:sz w:val="24"/>
          <w:szCs w:val="24"/>
          <w:lang w:eastAsia="it-IT"/>
        </w:rPr>
        <w:t>eriali e tecnologie utilizzate</w:t>
      </w:r>
      <w:r w:rsidR="004859C0" w:rsidRPr="00E627D5">
        <w:rPr>
          <w:rFonts w:eastAsiaTheme="minorEastAsia" w:cstheme="minorHAnsi"/>
          <w:color w:val="000000" w:themeColor="text1"/>
          <w:kern w:val="24"/>
          <w:sz w:val="24"/>
          <w:szCs w:val="24"/>
          <w:lang w:eastAsia="it-IT"/>
        </w:rPr>
        <w:t>: pc; tablet; slide</w:t>
      </w:r>
    </w:p>
    <w:p w14:paraId="10234015" w14:textId="77777777" w:rsidR="00C53133" w:rsidRPr="00E627D5" w:rsidRDefault="00C53133" w:rsidP="00C53133">
      <w:pPr>
        <w:spacing w:after="120" w:line="216" w:lineRule="auto"/>
        <w:contextualSpacing/>
        <w:jc w:val="both"/>
        <w:rPr>
          <w:rFonts w:eastAsia="Times New Roman" w:cstheme="minorHAnsi"/>
          <w:color w:val="990033"/>
          <w:sz w:val="24"/>
          <w:szCs w:val="24"/>
          <w:lang w:eastAsia="it-IT"/>
        </w:rPr>
      </w:pPr>
    </w:p>
    <w:p w14:paraId="5C18C234" w14:textId="645204EB" w:rsidR="00AD7672" w:rsidRPr="00E627D5" w:rsidRDefault="004859C0" w:rsidP="00C53133">
      <w:pPr>
        <w:spacing w:after="120" w:line="216" w:lineRule="auto"/>
        <w:contextualSpacing/>
        <w:jc w:val="both"/>
        <w:rPr>
          <w:rFonts w:eastAsia="Times New Roman" w:cstheme="minorHAnsi"/>
          <w:b/>
          <w:bCs/>
          <w:color w:val="990033"/>
          <w:sz w:val="24"/>
          <w:szCs w:val="24"/>
          <w:lang w:eastAsia="it-IT"/>
        </w:rPr>
      </w:pPr>
      <w:r w:rsidRPr="00E627D5">
        <w:rPr>
          <w:rFonts w:eastAsiaTheme="minorEastAsia" w:cstheme="minorHAnsi"/>
          <w:b/>
          <w:bCs/>
          <w:color w:val="000000" w:themeColor="text1"/>
          <w:kern w:val="24"/>
          <w:sz w:val="24"/>
          <w:szCs w:val="24"/>
        </w:rPr>
        <w:t xml:space="preserve">Sede di svolgimento: </w:t>
      </w:r>
      <w:r w:rsidRPr="00E627D5">
        <w:rPr>
          <w:rFonts w:eastAsiaTheme="minorEastAsia" w:cstheme="minorHAnsi"/>
          <w:color w:val="000000" w:themeColor="text1"/>
          <w:kern w:val="24"/>
          <w:sz w:val="24"/>
          <w:szCs w:val="24"/>
        </w:rPr>
        <w:t>via web</w:t>
      </w:r>
    </w:p>
    <w:p w14:paraId="3CDF2E77" w14:textId="77777777" w:rsidR="00AD7672" w:rsidRPr="00E627D5" w:rsidRDefault="00AD7672" w:rsidP="00C53133">
      <w:pPr>
        <w:jc w:val="both"/>
        <w:rPr>
          <w:rFonts w:cstheme="minorHAnsi"/>
          <w:sz w:val="24"/>
          <w:szCs w:val="24"/>
        </w:rPr>
      </w:pPr>
    </w:p>
    <w:p w14:paraId="02C32244" w14:textId="515AD391" w:rsidR="000B51AD" w:rsidRPr="00E627D5" w:rsidRDefault="000B51AD" w:rsidP="00C53133">
      <w:pPr>
        <w:jc w:val="both"/>
        <w:rPr>
          <w:rFonts w:cstheme="minorHAnsi"/>
          <w:b/>
          <w:bCs/>
          <w:sz w:val="24"/>
          <w:szCs w:val="24"/>
        </w:rPr>
      </w:pPr>
      <w:r w:rsidRPr="00E627D5">
        <w:rPr>
          <w:rFonts w:cstheme="minorHAnsi"/>
          <w:b/>
          <w:bCs/>
          <w:sz w:val="24"/>
          <w:szCs w:val="24"/>
        </w:rPr>
        <w:t>Formatori</w:t>
      </w:r>
    </w:p>
    <w:p w14:paraId="64FB99BC" w14:textId="31075E8D" w:rsidR="00AD7672" w:rsidRPr="00E627D5" w:rsidRDefault="004859C0" w:rsidP="00C53133">
      <w:pPr>
        <w:jc w:val="both"/>
        <w:rPr>
          <w:rFonts w:cstheme="minorHAnsi"/>
          <w:sz w:val="24"/>
          <w:szCs w:val="24"/>
        </w:rPr>
      </w:pPr>
      <w:r w:rsidRPr="00E627D5">
        <w:rPr>
          <w:rFonts w:cstheme="minorHAnsi"/>
          <w:color w:val="000000"/>
          <w:sz w:val="24"/>
          <w:szCs w:val="24"/>
        </w:rPr>
        <w:t xml:space="preserve">Il corso è condotto da Lucia Cecio, Storica dell’arte e Responsabile dei servizi educativi dell’Accademia Carrara, e </w:t>
      </w:r>
      <w:r w:rsidR="00EB7647" w:rsidRPr="00E627D5">
        <w:rPr>
          <w:rFonts w:cstheme="minorHAnsi"/>
          <w:color w:val="000000"/>
          <w:sz w:val="24"/>
          <w:szCs w:val="24"/>
        </w:rPr>
        <w:t>da Paola Rampoldi, Museologa e </w:t>
      </w:r>
      <w:r w:rsidRPr="00E627D5">
        <w:rPr>
          <w:rFonts w:cstheme="minorHAnsi"/>
          <w:color w:val="000000"/>
          <w:sz w:val="24"/>
          <w:szCs w:val="24"/>
        </w:rPr>
        <w:t>Curatrice del Museo Popoli e Culture.</w:t>
      </w:r>
    </w:p>
    <w:p w14:paraId="56F47CDA" w14:textId="7B903EAC" w:rsidR="00976226" w:rsidRPr="00E627D5" w:rsidRDefault="00800E81" w:rsidP="00C53133">
      <w:pPr>
        <w:jc w:val="both"/>
        <w:rPr>
          <w:rFonts w:cstheme="minorHAnsi"/>
          <w:sz w:val="24"/>
          <w:szCs w:val="24"/>
        </w:rPr>
      </w:pPr>
      <w:r w:rsidRPr="00E627D5">
        <w:rPr>
          <w:rFonts w:cstheme="minorHAnsi"/>
          <w:sz w:val="24"/>
          <w:szCs w:val="24"/>
        </w:rPr>
        <w:t xml:space="preserve">                    </w:t>
      </w:r>
    </w:p>
    <w:sectPr w:rsidR="00976226" w:rsidRPr="00E627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49CD"/>
    <w:multiLevelType w:val="hybridMultilevel"/>
    <w:tmpl w:val="4662844E"/>
    <w:lvl w:ilvl="0" w:tplc="D22A3EB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44B64"/>
    <w:multiLevelType w:val="hybridMultilevel"/>
    <w:tmpl w:val="2E280EF6"/>
    <w:lvl w:ilvl="0" w:tplc="82509F58">
      <w:start w:val="1"/>
      <w:numFmt w:val="bullet"/>
      <w:lvlText w:val="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1" w:tplc="84BA3852" w:tentative="1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F95CFFE6" w:tentative="1">
      <w:start w:val="1"/>
      <w:numFmt w:val="bullet"/>
      <w:lvlText w:val="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B56C838E" w:tentative="1">
      <w:start w:val="1"/>
      <w:numFmt w:val="bullet"/>
      <w:lvlText w:val="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4" w:tplc="6B424CA4" w:tentative="1">
      <w:start w:val="1"/>
      <w:numFmt w:val="bullet"/>
      <w:lvlText w:val="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5" w:tplc="94029946" w:tentative="1">
      <w:start w:val="1"/>
      <w:numFmt w:val="bullet"/>
      <w:lvlText w:val="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93C8E1D0" w:tentative="1">
      <w:start w:val="1"/>
      <w:numFmt w:val="bullet"/>
      <w:lvlText w:val="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7" w:tplc="7DCA3D5C" w:tentative="1">
      <w:start w:val="1"/>
      <w:numFmt w:val="bullet"/>
      <w:lvlText w:val="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8" w:tplc="638EDD2E" w:tentative="1">
      <w:start w:val="1"/>
      <w:numFmt w:val="bullet"/>
      <w:lvlText w:val="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4AF00E44"/>
    <w:multiLevelType w:val="hybridMultilevel"/>
    <w:tmpl w:val="F15E3B04"/>
    <w:lvl w:ilvl="0" w:tplc="82509F58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D3"/>
    <w:rsid w:val="00020BAA"/>
    <w:rsid w:val="00023976"/>
    <w:rsid w:val="00097284"/>
    <w:rsid w:val="000B51AD"/>
    <w:rsid w:val="000D3F0A"/>
    <w:rsid w:val="001E013B"/>
    <w:rsid w:val="002C5799"/>
    <w:rsid w:val="003565F0"/>
    <w:rsid w:val="004859C0"/>
    <w:rsid w:val="004D5C67"/>
    <w:rsid w:val="00581F8D"/>
    <w:rsid w:val="00635979"/>
    <w:rsid w:val="006836B0"/>
    <w:rsid w:val="006F60D6"/>
    <w:rsid w:val="007614F3"/>
    <w:rsid w:val="007A5945"/>
    <w:rsid w:val="007C7E12"/>
    <w:rsid w:val="00800E81"/>
    <w:rsid w:val="00803826"/>
    <w:rsid w:val="00912307"/>
    <w:rsid w:val="0091413A"/>
    <w:rsid w:val="00934FF6"/>
    <w:rsid w:val="00976226"/>
    <w:rsid w:val="00AD7672"/>
    <w:rsid w:val="00B20231"/>
    <w:rsid w:val="00B27862"/>
    <w:rsid w:val="00B52E49"/>
    <w:rsid w:val="00B805A6"/>
    <w:rsid w:val="00B91377"/>
    <w:rsid w:val="00BC1D69"/>
    <w:rsid w:val="00C13D99"/>
    <w:rsid w:val="00C14333"/>
    <w:rsid w:val="00C53133"/>
    <w:rsid w:val="00CA3BE8"/>
    <w:rsid w:val="00D72FD3"/>
    <w:rsid w:val="00E23A6E"/>
    <w:rsid w:val="00E627D5"/>
    <w:rsid w:val="00E670D2"/>
    <w:rsid w:val="00E737B2"/>
    <w:rsid w:val="00E9436A"/>
    <w:rsid w:val="00EB00F9"/>
    <w:rsid w:val="00EB7647"/>
    <w:rsid w:val="00F2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F37F"/>
  <w15:docId w15:val="{F4B02C1D-86B8-4875-9BB8-7DAA060B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6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37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9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9137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1377"/>
    <w:rPr>
      <w:rFonts w:ascii="Verdana" w:eastAsia="Verdana" w:hAnsi="Verdana" w:cs="Verdana"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5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Colombo</dc:creator>
  <cp:keywords/>
  <dc:description/>
  <cp:lastModifiedBy>Lidia Antonini</cp:lastModifiedBy>
  <cp:revision>2</cp:revision>
  <dcterms:created xsi:type="dcterms:W3CDTF">2021-02-20T18:18:00Z</dcterms:created>
  <dcterms:modified xsi:type="dcterms:W3CDTF">2021-02-20T18:18:00Z</dcterms:modified>
</cp:coreProperties>
</file>