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57" w:rsidRPr="00C22CBA" w:rsidRDefault="009B6FBD" w:rsidP="009B6FBD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  <w:lang w:val="it"/>
        </w:rPr>
      </w:pPr>
      <w:r w:rsidRPr="00C22CBA">
        <w:rPr>
          <w:rFonts w:ascii="Arial" w:hAnsi="Arial" w:cs="Arial"/>
          <w:color w:val="FFFFFF"/>
          <w:sz w:val="20"/>
          <w:szCs w:val="20"/>
          <w:lang w:val="it"/>
        </w:rPr>
        <w:t xml:space="preserve">                    </w:t>
      </w:r>
    </w:p>
    <w:tbl>
      <w:tblPr>
        <w:tblpPr w:leftFromText="141" w:rightFromText="141" w:bottomFromText="160" w:horzAnchor="margin" w:tblpY="-518"/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86557" w:rsidRPr="00886557" w:rsidTr="00886557">
        <w:trPr>
          <w:trHeight w:val="1828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6557" w:rsidRDefault="00886557" w:rsidP="0088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Trebuchet MS"/>
                <w:color w:val="FFFFFF"/>
                <w:sz w:val="24"/>
                <w:szCs w:val="24"/>
                <w:lang w:eastAsia="zh-CN"/>
              </w:rPr>
            </w:pPr>
            <w:r w:rsidRPr="00886557">
              <w:rPr>
                <w:rFonts w:ascii="Calibri" w:eastAsia="SimSun" w:hAnsi="Calibri" w:cs="Trebuchet MS"/>
                <w:color w:val="FFFFFF"/>
                <w:sz w:val="24"/>
                <w:szCs w:val="24"/>
                <w:lang w:eastAsia="zh-CN"/>
              </w:rPr>
              <w:t xml:space="preserve">          </w:t>
            </w:r>
          </w:p>
          <w:p w:rsidR="00886557" w:rsidRPr="00886557" w:rsidRDefault="00886557" w:rsidP="0088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rebuchet MS"/>
                <w:color w:val="FFFFFF"/>
                <w:sz w:val="24"/>
                <w:szCs w:val="24"/>
                <w:lang w:eastAsia="zh-CN"/>
              </w:rPr>
              <w:t xml:space="preserve">                     </w:t>
            </w:r>
            <w:r w:rsidRPr="00886557">
              <w:rPr>
                <w:rFonts w:ascii="Calibri" w:eastAsia="SimSun" w:hAnsi="Calibri" w:cs="Trebuchet MS"/>
                <w:color w:val="FFFFFF"/>
                <w:sz w:val="24"/>
                <w:szCs w:val="24"/>
                <w:lang w:eastAsia="zh-CN"/>
              </w:rPr>
              <w:t xml:space="preserve"> </w:t>
            </w:r>
            <w:r w:rsidRPr="00886557">
              <w:rPr>
                <w:rFonts w:ascii="Calibri" w:eastAsia="SimSun" w:hAnsi="Calibri" w:cs="Trebuchet MS"/>
                <w:noProof/>
                <w:color w:val="FFFFFF"/>
                <w:sz w:val="24"/>
                <w:szCs w:val="24"/>
                <w:lang w:eastAsia="it-IT"/>
              </w:rPr>
              <w:drawing>
                <wp:inline distT="0" distB="0" distL="0" distR="0" wp14:anchorId="11704FB0" wp14:editId="1CADC332">
                  <wp:extent cx="1113155" cy="50306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57" cy="50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6557">
              <w:rPr>
                <w:rFonts w:ascii="Calibri" w:eastAsia="SimSun" w:hAnsi="Calibri" w:cs="Trebuchet MS"/>
                <w:color w:val="FFFFFF"/>
                <w:sz w:val="24"/>
                <w:szCs w:val="24"/>
                <w:lang w:eastAsia="zh-CN"/>
              </w:rPr>
              <w:t xml:space="preserve">           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          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val="it"/>
              </w:rPr>
              <w:drawing>
                <wp:inline distT="0" distB="0" distL="0" distR="0" wp14:anchorId="557E7635" wp14:editId="6F89C530">
                  <wp:extent cx="581025" cy="74312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PELL2015_logo h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55" cy="8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noProof/>
              </w:rPr>
              <w:t xml:space="preserve">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</w:t>
            </w:r>
            <w:r w:rsidRPr="00886557">
              <w:rPr>
                <w:rFonts w:ascii="Titillium Web" w:hAnsi="Titillium Web" w:cs="Helvetica"/>
                <w:noProof/>
                <w:color w:val="333333"/>
                <w:sz w:val="27"/>
                <w:szCs w:val="27"/>
                <w:lang w:eastAsia="it-IT"/>
              </w:rPr>
              <w:t xml:space="preserve">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            </w:t>
            </w:r>
            <w:r w:rsidRPr="00886557">
              <w:rPr>
                <w:rFonts w:ascii="Calibri" w:eastAsia="SimSun" w:hAnsi="Calibri" w:cs="Times New Roman"/>
                <w:b/>
                <w:noProof/>
                <w:color w:val="000080"/>
                <w:sz w:val="24"/>
                <w:szCs w:val="24"/>
                <w:lang w:eastAsia="it-IT"/>
              </w:rPr>
              <w:t xml:space="preserve">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  <w:t xml:space="preserve">   </w:t>
            </w:r>
          </w:p>
          <w:p w:rsidR="00886557" w:rsidRPr="00886557" w:rsidRDefault="00886557" w:rsidP="0088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  <w:color w:val="000080"/>
                <w:sz w:val="24"/>
                <w:szCs w:val="24"/>
                <w:lang w:eastAsia="zh-CN"/>
              </w:rPr>
            </w:pPr>
            <w:bookmarkStart w:id="0" w:name="_Hlk33959357"/>
            <w:r w:rsidRPr="00886557">
              <w:rPr>
                <w:rFonts w:ascii="Calibri" w:eastAsia="SimSun" w:hAnsi="Calibri" w:cs="Trebuchet MS"/>
                <w:color w:val="000080"/>
                <w:sz w:val="20"/>
                <w:szCs w:val="20"/>
                <w:lang w:eastAsia="zh-CN"/>
              </w:rPr>
              <w:t>Associazione Nazionale Insegnanti di Storia dell’Arte</w:t>
            </w:r>
            <w:r>
              <w:rPr>
                <w:rFonts w:ascii="Calibri" w:eastAsia="SimSun" w:hAnsi="Calibri" w:cs="Trebuchet MS"/>
                <w:color w:val="000080"/>
                <w:sz w:val="20"/>
                <w:szCs w:val="20"/>
                <w:lang w:eastAsia="zh-CN"/>
              </w:rPr>
              <w:t xml:space="preserve">                                    </w:t>
            </w:r>
            <w:bookmarkEnd w:id="0"/>
            <w:r>
              <w:rPr>
                <w:rFonts w:ascii="Calibri" w:eastAsia="SimSun" w:hAnsi="Calibri" w:cs="Trebuchet MS"/>
                <w:color w:val="000080"/>
                <w:sz w:val="20"/>
                <w:szCs w:val="20"/>
                <w:lang w:eastAsia="zh-CN"/>
              </w:rPr>
              <w:t>Centro per il libro e la lettura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Calibri" w:eastAsia="SimSun" w:hAnsi="Calibri" w:cs="Times New Roman"/>
                <w:b/>
                <w:bCs/>
                <w:color w:val="000080"/>
                <w:sz w:val="20"/>
                <w:szCs w:val="20"/>
                <w:lang w:eastAsia="zh-CN"/>
              </w:rPr>
              <w:t xml:space="preserve">                                                                </w:t>
            </w:r>
            <w:r w:rsidRPr="00886557">
              <w:rPr>
                <w:rFonts w:ascii="Calibri" w:eastAsia="SimSun" w:hAnsi="Calibri" w:cs="Times New Roman"/>
                <w:b/>
                <w:bCs/>
                <w:color w:val="000080"/>
                <w:sz w:val="20"/>
                <w:szCs w:val="20"/>
                <w:lang w:eastAsia="zh-CN"/>
              </w:rPr>
              <w:t xml:space="preserve">                    </w:t>
            </w:r>
            <w:r w:rsidRPr="00886557">
              <w:rPr>
                <w:rFonts w:ascii="Calibri" w:eastAsia="SimSun" w:hAnsi="Calibri" w:cs="Times New Roman"/>
                <w:bCs/>
                <w:color w:val="00008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B6FBD" w:rsidRPr="00C22CBA" w:rsidRDefault="009B6FBD" w:rsidP="009B6FBD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  <w:lang w:val="it"/>
        </w:rPr>
      </w:pPr>
      <w:r w:rsidRPr="00C22CBA">
        <w:rPr>
          <w:rFonts w:ascii="Arial" w:hAnsi="Arial" w:cs="Arial"/>
          <w:color w:val="FFFFFF"/>
          <w:sz w:val="20"/>
          <w:szCs w:val="20"/>
          <w:lang w:val="it"/>
        </w:rPr>
        <w:t xml:space="preserve"> </w:t>
      </w:r>
    </w:p>
    <w:p w:rsidR="009B6FBD" w:rsidRPr="00696997" w:rsidRDefault="009B6FBD" w:rsidP="00696997">
      <w:pPr>
        <w:widowControl w:val="0"/>
        <w:autoSpaceDE w:val="0"/>
        <w:autoSpaceDN w:val="0"/>
        <w:adjustRightInd w:val="0"/>
        <w:rPr>
          <w:rFonts w:ascii="Arial" w:hAnsi="Arial" w:cs="Arial"/>
          <w:color w:val="003399"/>
          <w:sz w:val="20"/>
          <w:szCs w:val="20"/>
          <w:lang w:val="it"/>
        </w:rPr>
      </w:pPr>
    </w:p>
    <w:p w:rsidR="00E97FA6" w:rsidRPr="00203121" w:rsidRDefault="00E97FA6">
      <w:pPr>
        <w:rPr>
          <w:b/>
          <w:bCs/>
          <w:sz w:val="28"/>
          <w:szCs w:val="28"/>
          <w:lang w:val="fr-FR"/>
        </w:rPr>
      </w:pPr>
      <w:bookmarkStart w:id="1" w:name="_Hlk33884574"/>
      <w:r w:rsidRPr="00203121">
        <w:rPr>
          <w:b/>
          <w:bCs/>
          <w:sz w:val="28"/>
          <w:szCs w:val="28"/>
          <w:lang w:val="fr-FR"/>
        </w:rPr>
        <w:t xml:space="preserve">Olympiades du Patrimoine 2020 – édition pour les sections </w:t>
      </w:r>
      <w:proofErr w:type="spellStart"/>
      <w:r w:rsidRPr="00203121">
        <w:rPr>
          <w:b/>
          <w:bCs/>
          <w:sz w:val="28"/>
          <w:szCs w:val="28"/>
          <w:lang w:val="fr-FR"/>
        </w:rPr>
        <w:t>EsaBac</w:t>
      </w:r>
      <w:proofErr w:type="spellEnd"/>
      <w:r w:rsidRPr="00203121">
        <w:rPr>
          <w:b/>
          <w:bCs/>
          <w:sz w:val="28"/>
          <w:szCs w:val="28"/>
          <w:lang w:val="fr-FR"/>
        </w:rPr>
        <w:t xml:space="preserve"> des lycées français</w:t>
      </w:r>
    </w:p>
    <w:bookmarkEnd w:id="1"/>
    <w:p w:rsidR="00E97FA6" w:rsidRPr="00313503" w:rsidRDefault="00E97FA6">
      <w:pPr>
        <w:rPr>
          <w:b/>
          <w:bCs/>
          <w:sz w:val="24"/>
          <w:szCs w:val="24"/>
          <w:lang w:val="fr-FR"/>
        </w:rPr>
      </w:pPr>
    </w:p>
    <w:p w:rsidR="00E97FA6" w:rsidRPr="00313503" w:rsidRDefault="00E97FA6" w:rsidP="00E97FA6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                </w:t>
      </w:r>
      <w:r w:rsidR="00C75F57">
        <w:rPr>
          <w:b/>
          <w:bCs/>
          <w:sz w:val="28"/>
          <w:szCs w:val="28"/>
          <w:lang w:val="fr-FR"/>
        </w:rPr>
        <w:t xml:space="preserve">     </w:t>
      </w:r>
      <w:r w:rsidR="00696997">
        <w:rPr>
          <w:b/>
          <w:bCs/>
          <w:sz w:val="28"/>
          <w:szCs w:val="28"/>
          <w:lang w:val="fr-FR"/>
        </w:rPr>
        <w:t xml:space="preserve"> </w:t>
      </w:r>
      <w:r w:rsidRPr="00313503">
        <w:rPr>
          <w:b/>
          <w:bCs/>
          <w:sz w:val="28"/>
          <w:szCs w:val="28"/>
          <w:lang w:val="fr-FR"/>
        </w:rPr>
        <w:t xml:space="preserve">  “Lire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>” : Le génie, les disciples, l’Héritage</w:t>
      </w:r>
    </w:p>
    <w:p w:rsidR="00E97FA6" w:rsidRPr="00313503" w:rsidRDefault="00E97FA6" w:rsidP="00E97FA6">
      <w:pPr>
        <w:jc w:val="both"/>
        <w:rPr>
          <w:sz w:val="28"/>
          <w:szCs w:val="28"/>
          <w:lang w:val="fr-FR"/>
        </w:rPr>
      </w:pPr>
    </w:p>
    <w:p w:rsidR="001D24FF" w:rsidRPr="00313503" w:rsidRDefault="001D24FF" w:rsidP="00E97FA6">
      <w:pPr>
        <w:jc w:val="both"/>
        <w:rPr>
          <w:sz w:val="28"/>
          <w:szCs w:val="28"/>
          <w:lang w:val="fr-FR"/>
        </w:rPr>
      </w:pPr>
    </w:p>
    <w:p w:rsidR="00E97FA6" w:rsidRPr="00313503" w:rsidRDefault="00E97FA6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A l’occasion de la XVème édition des Olympiades du Patrimoine, ANISA propose – en collaboration avec le Centro per il Libro e la </w:t>
      </w:r>
      <w:proofErr w:type="spellStart"/>
      <w:r w:rsidRPr="00313503">
        <w:rPr>
          <w:sz w:val="28"/>
          <w:szCs w:val="28"/>
          <w:lang w:val="fr-FR"/>
        </w:rPr>
        <w:t>Lettura</w:t>
      </w:r>
      <w:proofErr w:type="spellEnd"/>
      <w:r w:rsidRPr="00313503">
        <w:rPr>
          <w:sz w:val="28"/>
          <w:szCs w:val="28"/>
          <w:lang w:val="fr-FR"/>
        </w:rPr>
        <w:t xml:space="preserve"> (CEPELL), </w:t>
      </w:r>
      <w:proofErr w:type="spellStart"/>
      <w:r w:rsidRPr="00313503">
        <w:rPr>
          <w:sz w:val="28"/>
          <w:szCs w:val="28"/>
          <w:lang w:val="fr-FR"/>
        </w:rPr>
        <w:t>Ministero</w:t>
      </w:r>
      <w:proofErr w:type="spellEnd"/>
      <w:r w:rsidRPr="00313503">
        <w:rPr>
          <w:sz w:val="28"/>
          <w:szCs w:val="28"/>
          <w:lang w:val="fr-FR"/>
        </w:rPr>
        <w:t xml:space="preserve"> dei Beni </w:t>
      </w:r>
      <w:proofErr w:type="spellStart"/>
      <w:r w:rsidRPr="00313503">
        <w:rPr>
          <w:sz w:val="28"/>
          <w:szCs w:val="28"/>
          <w:lang w:val="fr-FR"/>
        </w:rPr>
        <w:t>Culturali</w:t>
      </w:r>
      <w:proofErr w:type="spellEnd"/>
      <w:r w:rsidRPr="00313503">
        <w:rPr>
          <w:sz w:val="28"/>
          <w:szCs w:val="28"/>
          <w:lang w:val="fr-FR"/>
        </w:rPr>
        <w:t xml:space="preserve"> – une session d</w:t>
      </w:r>
      <w:r w:rsidR="00030A7C" w:rsidRPr="00313503">
        <w:rPr>
          <w:sz w:val="28"/>
          <w:szCs w:val="28"/>
          <w:lang w:val="fr-FR"/>
        </w:rPr>
        <w:t>é</w:t>
      </w:r>
      <w:r w:rsidRPr="00313503">
        <w:rPr>
          <w:sz w:val="28"/>
          <w:szCs w:val="28"/>
          <w:lang w:val="fr-FR"/>
        </w:rPr>
        <w:t>diée aux écoles françaises de la Filière ESABAC. Le sujet de la session, de manière analogue à l’édition italienne, concerne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Sanzio</w:t>
      </w:r>
      <w:proofErr w:type="spellEnd"/>
      <w:r w:rsidRPr="00313503">
        <w:rPr>
          <w:sz w:val="28"/>
          <w:szCs w:val="28"/>
          <w:lang w:val="fr-FR"/>
        </w:rPr>
        <w:t xml:space="preserve"> et sa diffusion dans la culture française, à dater </w:t>
      </w:r>
      <w:r w:rsidR="00324DB0" w:rsidRPr="00313503">
        <w:rPr>
          <w:sz w:val="28"/>
          <w:szCs w:val="28"/>
          <w:lang w:val="fr-FR"/>
        </w:rPr>
        <w:t>de l’Age de la Renaissance jusqu’à nos jours.</w:t>
      </w:r>
    </w:p>
    <w:p w:rsidR="00324DB0" w:rsidRPr="00313503" w:rsidRDefault="00324DB0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La participation aux Olympiades permettra aux élèves des sections ESABAC d’approfondir un aspect fondamental de la Renaissance italienne et l’influence que le langage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de ses disciple</w:t>
      </w:r>
      <w:r w:rsidR="00030A7C" w:rsidRPr="00313503">
        <w:rPr>
          <w:sz w:val="28"/>
          <w:szCs w:val="28"/>
          <w:lang w:val="fr-FR"/>
        </w:rPr>
        <w:t xml:space="preserve">s </w:t>
      </w:r>
      <w:r w:rsidRPr="00313503">
        <w:rPr>
          <w:sz w:val="28"/>
          <w:szCs w:val="28"/>
          <w:lang w:val="fr-FR"/>
        </w:rPr>
        <w:t>eut en France et dans le reste d’Europe, jusqu’à l’Age moderne.</w:t>
      </w:r>
    </w:p>
    <w:p w:rsidR="00324DB0" w:rsidRPr="00313503" w:rsidRDefault="00324DB0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La comp</w:t>
      </w:r>
      <w:r w:rsidR="00030A7C" w:rsidRPr="00313503">
        <w:rPr>
          <w:sz w:val="28"/>
          <w:szCs w:val="28"/>
          <w:lang w:val="fr-FR"/>
        </w:rPr>
        <w:t>é</w:t>
      </w:r>
      <w:r w:rsidRPr="00313503">
        <w:rPr>
          <w:sz w:val="28"/>
          <w:szCs w:val="28"/>
          <w:lang w:val="fr-FR"/>
        </w:rPr>
        <w:t>tition est adressée à tous les lycées français de la filière ESABAC, qui pourront choisir de participer en partnership avec un lycée italien ESABAC. Les lycées français qui on</w:t>
      </w:r>
      <w:r w:rsidR="00203121">
        <w:rPr>
          <w:sz w:val="28"/>
          <w:szCs w:val="28"/>
          <w:lang w:val="fr-FR"/>
        </w:rPr>
        <w:t>t</w:t>
      </w:r>
      <w:r w:rsidRPr="00313503">
        <w:rPr>
          <w:sz w:val="28"/>
          <w:szCs w:val="28"/>
          <w:lang w:val="fr-FR"/>
        </w:rPr>
        <w:t xml:space="preserve"> déjà des rapports d’échange ou de scolarisation avec des lycées italiens, peuvent impliquer les classes italiennes pour demander un support externe utile à la rédaction du travail à présenter aux Olympiades ANISA. Tout cela </w:t>
      </w:r>
      <w:proofErr w:type="gramStart"/>
      <w:r w:rsidRPr="00313503">
        <w:rPr>
          <w:sz w:val="28"/>
          <w:szCs w:val="28"/>
          <w:lang w:val="fr-FR"/>
        </w:rPr>
        <w:t xml:space="preserve">pourra </w:t>
      </w:r>
      <w:r w:rsidR="00203121">
        <w:rPr>
          <w:sz w:val="28"/>
          <w:szCs w:val="28"/>
          <w:lang w:val="fr-FR"/>
        </w:rPr>
        <w:t xml:space="preserve"> </w:t>
      </w:r>
      <w:r w:rsidR="00203121" w:rsidRPr="0044045B">
        <w:rPr>
          <w:rStyle w:val="Enfasicorsivo"/>
          <w:i w:val="0"/>
          <w:sz w:val="28"/>
          <w:szCs w:val="28"/>
          <w:lang w:val="fr-FR"/>
        </w:rPr>
        <w:t>être</w:t>
      </w:r>
      <w:proofErr w:type="gramEnd"/>
      <w:r w:rsidRPr="00313503">
        <w:rPr>
          <w:sz w:val="28"/>
          <w:szCs w:val="28"/>
          <w:lang w:val="fr-FR"/>
        </w:rPr>
        <w:t xml:space="preserve"> l’occasion</w:t>
      </w:r>
      <w:r w:rsidR="00030A7C" w:rsidRPr="00313503">
        <w:rPr>
          <w:sz w:val="28"/>
          <w:szCs w:val="28"/>
          <w:lang w:val="fr-FR"/>
        </w:rPr>
        <w:t xml:space="preserve"> </w:t>
      </w:r>
      <w:r w:rsidRPr="00313503">
        <w:rPr>
          <w:sz w:val="28"/>
          <w:szCs w:val="28"/>
          <w:lang w:val="fr-FR"/>
        </w:rPr>
        <w:t xml:space="preserve">d’une collaboration entre les élèves français </w:t>
      </w:r>
      <w:r w:rsidR="00024FF7" w:rsidRPr="00313503">
        <w:rPr>
          <w:sz w:val="28"/>
          <w:szCs w:val="28"/>
          <w:lang w:val="fr-FR"/>
        </w:rPr>
        <w:t>et ceux italiens sur des sujets de l’art de la sauvegarde du patrimoine culturel.</w:t>
      </w:r>
    </w:p>
    <w:p w:rsidR="00024FF7" w:rsidRPr="00313503" w:rsidRDefault="00024FF7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On précise </w:t>
      </w:r>
      <w:proofErr w:type="gramStart"/>
      <w:r w:rsidRPr="00313503">
        <w:rPr>
          <w:sz w:val="28"/>
          <w:szCs w:val="28"/>
          <w:lang w:val="fr-FR"/>
        </w:rPr>
        <w:t>que  les</w:t>
      </w:r>
      <w:proofErr w:type="gramEnd"/>
      <w:r w:rsidRPr="00313503">
        <w:rPr>
          <w:sz w:val="28"/>
          <w:szCs w:val="28"/>
          <w:lang w:val="fr-FR"/>
        </w:rPr>
        <w:t xml:space="preserve"> Olympiades du Patrimoine sont soutenues par le </w:t>
      </w:r>
      <w:proofErr w:type="spellStart"/>
      <w:r w:rsidRPr="00313503">
        <w:rPr>
          <w:sz w:val="28"/>
          <w:szCs w:val="28"/>
          <w:lang w:val="fr-FR"/>
        </w:rPr>
        <w:t>Ministero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dell’Istruzione</w:t>
      </w:r>
      <w:proofErr w:type="spellEnd"/>
      <w:r w:rsidRPr="00313503">
        <w:rPr>
          <w:sz w:val="28"/>
          <w:szCs w:val="28"/>
          <w:lang w:val="fr-FR"/>
        </w:rPr>
        <w:t xml:space="preserve"> italien et elles ont été insérées parmi les points di qualification du Protocole d’Entente entre ANISA et MIUR, sou</w:t>
      </w:r>
      <w:r w:rsidR="00D206E1" w:rsidRPr="00313503">
        <w:rPr>
          <w:sz w:val="28"/>
          <w:szCs w:val="28"/>
          <w:lang w:val="fr-FR"/>
        </w:rPr>
        <w:t>ssigné le 20-3-2009. En outre avec le Décret du 26 avril 2018 n. 708 l’Association a été confirmé</w:t>
      </w:r>
      <w:r w:rsidR="00030A7C" w:rsidRPr="00313503">
        <w:rPr>
          <w:sz w:val="28"/>
          <w:szCs w:val="28"/>
          <w:lang w:val="fr-FR"/>
        </w:rPr>
        <w:t>e</w:t>
      </w:r>
      <w:r w:rsidR="00D206E1" w:rsidRPr="00313503">
        <w:rPr>
          <w:sz w:val="28"/>
          <w:szCs w:val="28"/>
          <w:lang w:val="fr-FR"/>
        </w:rPr>
        <w:t xml:space="preserve"> dans la liste des sujets accrédités externes pour la période de l’</w:t>
      </w:r>
      <w:proofErr w:type="spellStart"/>
      <w:r w:rsidR="00D206E1" w:rsidRPr="00313503">
        <w:rPr>
          <w:sz w:val="28"/>
          <w:szCs w:val="28"/>
          <w:lang w:val="fr-FR"/>
        </w:rPr>
        <w:t>a.s</w:t>
      </w:r>
      <w:proofErr w:type="spellEnd"/>
      <w:r w:rsidR="00D206E1" w:rsidRPr="00313503">
        <w:rPr>
          <w:sz w:val="28"/>
          <w:szCs w:val="28"/>
          <w:lang w:val="fr-FR"/>
        </w:rPr>
        <w:t xml:space="preserve">. 2018/19 à l’a.s.2020/21 à promouvoir et </w:t>
      </w:r>
      <w:r w:rsidR="00D206E1" w:rsidRPr="00313503">
        <w:rPr>
          <w:sz w:val="28"/>
          <w:szCs w:val="28"/>
          <w:lang w:val="fr-FR"/>
        </w:rPr>
        <w:lastRenderedPageBreak/>
        <w:t xml:space="preserve">réaliser des compétitions concernant la valorisation des excellences des élèves des lycées publiques et </w:t>
      </w:r>
      <w:r w:rsidR="00030A7C" w:rsidRPr="00313503">
        <w:rPr>
          <w:sz w:val="28"/>
          <w:szCs w:val="28"/>
          <w:lang w:val="fr-FR"/>
        </w:rPr>
        <w:t>privés</w:t>
      </w:r>
      <w:r w:rsidR="001D24FF" w:rsidRPr="00313503">
        <w:rPr>
          <w:sz w:val="28"/>
          <w:szCs w:val="28"/>
          <w:lang w:val="fr-FR"/>
        </w:rPr>
        <w:t>.</w:t>
      </w:r>
    </w:p>
    <w:p w:rsidR="001D24FF" w:rsidRPr="00313503" w:rsidRDefault="001D24FF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Dans le contexte de l’initiative et pour favoriser la diffusion de la culture italienne à l’étranger, les lycées fran</w:t>
      </w:r>
      <w:r w:rsidR="00030A7C" w:rsidRPr="00313503">
        <w:rPr>
          <w:sz w:val="28"/>
          <w:szCs w:val="28"/>
          <w:lang w:val="fr-FR"/>
        </w:rPr>
        <w:t>ç</w:t>
      </w:r>
      <w:r w:rsidRPr="00313503">
        <w:rPr>
          <w:sz w:val="28"/>
          <w:szCs w:val="28"/>
          <w:lang w:val="fr-FR"/>
        </w:rPr>
        <w:t xml:space="preserve">ais ESABAC recevront gratuitement une sélection de livres sur la Renaissance </w:t>
      </w:r>
      <w:proofErr w:type="gramStart"/>
      <w:r w:rsidRPr="00313503">
        <w:rPr>
          <w:sz w:val="28"/>
          <w:szCs w:val="28"/>
          <w:lang w:val="fr-FR"/>
        </w:rPr>
        <w:t>italienne  et</w:t>
      </w:r>
      <w:proofErr w:type="gramEnd"/>
      <w:r w:rsidRPr="00313503">
        <w:rPr>
          <w:sz w:val="28"/>
          <w:szCs w:val="28"/>
          <w:lang w:val="fr-FR"/>
        </w:rPr>
        <w:t xml:space="preserve"> en particulier sur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de ses disciples.</w:t>
      </w:r>
    </w:p>
    <w:p w:rsidR="001D24FF" w:rsidRPr="00203121" w:rsidRDefault="001D24FF" w:rsidP="00E97FA6">
      <w:pPr>
        <w:jc w:val="both"/>
        <w:rPr>
          <w:bCs/>
          <w:sz w:val="28"/>
          <w:szCs w:val="28"/>
          <w:lang w:val="fr-FR"/>
        </w:rPr>
      </w:pPr>
      <w:r w:rsidRPr="00203121">
        <w:rPr>
          <w:bCs/>
          <w:sz w:val="28"/>
          <w:szCs w:val="28"/>
          <w:lang w:val="fr-FR"/>
        </w:rPr>
        <w:t>L’adhésion aux Olympiades du patrimoine est gratuite.</w:t>
      </w:r>
    </w:p>
    <w:p w:rsidR="001D24FF" w:rsidRPr="00313503" w:rsidRDefault="001D24FF" w:rsidP="001D24FF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1.</w:t>
      </w:r>
      <w:r w:rsidR="0048628D" w:rsidRPr="00313503">
        <w:rPr>
          <w:b/>
          <w:bCs/>
          <w:sz w:val="28"/>
          <w:szCs w:val="28"/>
          <w:lang w:val="fr-FR"/>
        </w:rPr>
        <w:t xml:space="preserve"> </w:t>
      </w:r>
      <w:r w:rsidRPr="00313503">
        <w:rPr>
          <w:b/>
          <w:bCs/>
          <w:sz w:val="28"/>
          <w:szCs w:val="28"/>
          <w:lang w:val="fr-FR"/>
        </w:rPr>
        <w:t xml:space="preserve">Finalités              </w:t>
      </w:r>
    </w:p>
    <w:p w:rsidR="001D24FF" w:rsidRPr="00313503" w:rsidRDefault="001D24FF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- Fournir aux élèves une occasion pour enrichir leurs connaissances sur la Renaissance italienne et en particulier sur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>;</w:t>
      </w:r>
      <w:proofErr w:type="gramEnd"/>
    </w:p>
    <w:p w:rsidR="001D24FF" w:rsidRPr="00313503" w:rsidRDefault="001D24FF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- Encourager l’étude de l’</w:t>
      </w:r>
      <w:proofErr w:type="spellStart"/>
      <w:r w:rsidRPr="00313503">
        <w:rPr>
          <w:sz w:val="28"/>
          <w:szCs w:val="28"/>
          <w:lang w:val="fr-FR"/>
        </w:rPr>
        <w:t>Hstoire</w:t>
      </w:r>
      <w:proofErr w:type="spellEnd"/>
      <w:r w:rsidRPr="00313503">
        <w:rPr>
          <w:sz w:val="28"/>
          <w:szCs w:val="28"/>
          <w:lang w:val="fr-FR"/>
        </w:rPr>
        <w:t xml:space="preserve"> de l’Art </w:t>
      </w:r>
      <w:proofErr w:type="spellStart"/>
      <w:r w:rsidRPr="00313503">
        <w:rPr>
          <w:sz w:val="28"/>
          <w:szCs w:val="28"/>
          <w:lang w:val="fr-FR"/>
        </w:rPr>
        <w:t>meme</w:t>
      </w:r>
      <w:proofErr w:type="spellEnd"/>
      <w:r w:rsidRPr="00313503">
        <w:rPr>
          <w:sz w:val="28"/>
          <w:szCs w:val="28"/>
          <w:lang w:val="fr-FR"/>
        </w:rPr>
        <w:t xml:space="preserve"> dans les sections ESABAC</w:t>
      </w:r>
      <w:r w:rsidR="00B32C34" w:rsidRPr="00313503">
        <w:rPr>
          <w:sz w:val="28"/>
          <w:szCs w:val="28"/>
          <w:lang w:val="fr-FR"/>
        </w:rPr>
        <w:t>, comme échange culturel et méthodologique pou</w:t>
      </w:r>
      <w:r w:rsidR="00030A7C" w:rsidRPr="00313503">
        <w:rPr>
          <w:sz w:val="28"/>
          <w:szCs w:val="28"/>
          <w:lang w:val="fr-FR"/>
        </w:rPr>
        <w:t>r</w:t>
      </w:r>
      <w:r w:rsidR="00B32C34" w:rsidRPr="00313503">
        <w:rPr>
          <w:sz w:val="28"/>
          <w:szCs w:val="28"/>
          <w:lang w:val="fr-FR"/>
        </w:rPr>
        <w:t xml:space="preserve"> favoriser la rencontre entre l’Italie et la </w:t>
      </w:r>
      <w:proofErr w:type="gramStart"/>
      <w:r w:rsidR="00B32C34" w:rsidRPr="00313503">
        <w:rPr>
          <w:sz w:val="28"/>
          <w:szCs w:val="28"/>
          <w:lang w:val="fr-FR"/>
        </w:rPr>
        <w:t>France;</w:t>
      </w:r>
      <w:proofErr w:type="gramEnd"/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Encourager une formation culturelle où l’éducation au </w:t>
      </w:r>
      <w:proofErr w:type="gramStart"/>
      <w:r w:rsidRPr="00313503">
        <w:rPr>
          <w:sz w:val="28"/>
          <w:szCs w:val="28"/>
          <w:lang w:val="fr-FR"/>
        </w:rPr>
        <w:t>patrimoine ,</w:t>
      </w:r>
      <w:proofErr w:type="gramEnd"/>
      <w:r w:rsidRPr="00313503">
        <w:rPr>
          <w:sz w:val="28"/>
          <w:szCs w:val="28"/>
          <w:lang w:val="fr-FR"/>
        </w:rPr>
        <w:t xml:space="preserve"> </w:t>
      </w:r>
      <w:r w:rsidR="00030A7C" w:rsidRPr="00313503">
        <w:rPr>
          <w:sz w:val="28"/>
          <w:szCs w:val="28"/>
          <w:lang w:val="fr-FR"/>
        </w:rPr>
        <w:t xml:space="preserve">à </w:t>
      </w:r>
      <w:r w:rsidRPr="00313503">
        <w:rPr>
          <w:sz w:val="28"/>
          <w:szCs w:val="28"/>
          <w:lang w:val="fr-FR"/>
        </w:rPr>
        <w:t xml:space="preserve">sa conservation et </w:t>
      </w:r>
      <w:proofErr w:type="spellStart"/>
      <w:r w:rsidRPr="00313503">
        <w:rPr>
          <w:sz w:val="28"/>
          <w:szCs w:val="28"/>
          <w:lang w:val="fr-FR"/>
        </w:rPr>
        <w:t>et</w:t>
      </w:r>
      <w:proofErr w:type="spellEnd"/>
      <w:r w:rsidRPr="00313503">
        <w:rPr>
          <w:sz w:val="28"/>
          <w:szCs w:val="28"/>
          <w:lang w:val="fr-FR"/>
        </w:rPr>
        <w:t xml:space="preserve"> à sa sauvegarde</w:t>
      </w:r>
      <w:r w:rsidR="00030A7C" w:rsidRPr="00313503">
        <w:rPr>
          <w:sz w:val="28"/>
          <w:szCs w:val="28"/>
          <w:lang w:val="fr-FR"/>
        </w:rPr>
        <w:t>,</w:t>
      </w:r>
      <w:r w:rsidRPr="00313503">
        <w:rPr>
          <w:sz w:val="28"/>
          <w:szCs w:val="28"/>
          <w:lang w:val="fr-FR"/>
        </w:rPr>
        <w:t xml:space="preserve"> soit un élément qualifiant dans la construction de l’identité civile des jeunes générations;</w:t>
      </w:r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Promouvoir le patrimoine culturel comme facteur d’inclusion en Europe et au monde </w:t>
      </w:r>
      <w:proofErr w:type="gramStart"/>
      <w:r w:rsidRPr="00313503">
        <w:rPr>
          <w:sz w:val="28"/>
          <w:szCs w:val="28"/>
          <w:lang w:val="fr-FR"/>
        </w:rPr>
        <w:t>entier;</w:t>
      </w:r>
      <w:proofErr w:type="gramEnd"/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Stimuler une comparaison constructive parmi les réalités scolaires de pays </w:t>
      </w:r>
      <w:proofErr w:type="gramStart"/>
      <w:r w:rsidRPr="00313503">
        <w:rPr>
          <w:sz w:val="28"/>
          <w:szCs w:val="28"/>
          <w:lang w:val="fr-FR"/>
        </w:rPr>
        <w:t>différents;</w:t>
      </w:r>
      <w:proofErr w:type="gramEnd"/>
    </w:p>
    <w:p w:rsidR="00B32C34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Promouvoir l’éducation au patrimoine </w:t>
      </w:r>
      <w:r w:rsidR="00E15BCC" w:rsidRPr="00313503">
        <w:rPr>
          <w:sz w:val="28"/>
          <w:szCs w:val="28"/>
          <w:lang w:val="fr-FR"/>
        </w:rPr>
        <w:t xml:space="preserve">comme fondamental véhicule de </w:t>
      </w:r>
      <w:r w:rsidR="00B32C34" w:rsidRPr="00313503">
        <w:rPr>
          <w:sz w:val="28"/>
          <w:szCs w:val="28"/>
          <w:lang w:val="fr-FR"/>
        </w:rPr>
        <w:t>transmission des valeurs de citoyenneté</w:t>
      </w:r>
      <w:r w:rsidRPr="00313503">
        <w:rPr>
          <w:sz w:val="28"/>
          <w:szCs w:val="28"/>
          <w:lang w:val="fr-FR"/>
        </w:rPr>
        <w:t xml:space="preserve">, de participation de responsabilité </w:t>
      </w:r>
      <w:proofErr w:type="gramStart"/>
      <w:r w:rsidRPr="00313503">
        <w:rPr>
          <w:sz w:val="28"/>
          <w:szCs w:val="28"/>
          <w:lang w:val="fr-FR"/>
        </w:rPr>
        <w:t>partagée;</w:t>
      </w:r>
      <w:proofErr w:type="gramEnd"/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Promouvoir auprès des jeunes gens une valeur d’appartenance à la culture </w:t>
      </w:r>
      <w:proofErr w:type="gramStart"/>
      <w:r w:rsidRPr="00313503">
        <w:rPr>
          <w:sz w:val="28"/>
          <w:szCs w:val="28"/>
          <w:lang w:val="fr-FR"/>
        </w:rPr>
        <w:t>européenne;</w:t>
      </w:r>
      <w:proofErr w:type="gramEnd"/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Habituer les élèves à la collaboration et à la </w:t>
      </w:r>
      <w:proofErr w:type="gramStart"/>
      <w:r w:rsidRPr="00313503">
        <w:rPr>
          <w:sz w:val="28"/>
          <w:szCs w:val="28"/>
          <w:lang w:val="fr-FR"/>
        </w:rPr>
        <w:t>comparaison  à</w:t>
      </w:r>
      <w:proofErr w:type="gramEnd"/>
      <w:r w:rsidRPr="00313503">
        <w:rPr>
          <w:sz w:val="28"/>
          <w:szCs w:val="28"/>
          <w:lang w:val="fr-FR"/>
        </w:rPr>
        <w:t xml:space="preserve"> travers des travaux d’équipe qui valorisent les apports individuels et les différentes compétences (</w:t>
      </w:r>
      <w:proofErr w:type="spellStart"/>
      <w:r w:rsidRPr="00313503">
        <w:rPr>
          <w:sz w:val="28"/>
          <w:szCs w:val="28"/>
          <w:lang w:val="fr-FR"/>
        </w:rPr>
        <w:t>cooperative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learning</w:t>
      </w:r>
      <w:proofErr w:type="spellEnd"/>
      <w:r w:rsidRPr="00313503">
        <w:rPr>
          <w:sz w:val="28"/>
          <w:szCs w:val="28"/>
          <w:lang w:val="fr-FR"/>
        </w:rPr>
        <w:t>).</w:t>
      </w:r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</w:p>
    <w:p w:rsidR="0048628D" w:rsidRPr="00313503" w:rsidRDefault="0048628D" w:rsidP="001D24FF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2. Sujets et Epreuves                                                                     </w:t>
      </w:r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Les lycées qui auron</w:t>
      </w:r>
      <w:r w:rsidR="00030A7C" w:rsidRPr="00313503">
        <w:rPr>
          <w:sz w:val="28"/>
          <w:szCs w:val="28"/>
          <w:lang w:val="fr-FR"/>
        </w:rPr>
        <w:t>t</w:t>
      </w:r>
      <w:r w:rsidRPr="00313503">
        <w:rPr>
          <w:sz w:val="28"/>
          <w:szCs w:val="28"/>
          <w:lang w:val="fr-FR"/>
        </w:rPr>
        <w:t xml:space="preserve"> adhéré aux Olympiades devront produire un travail d’équipe sur un sujet – à leur choix- qui mette en évidence l’importance de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lastRenderedPageBreak/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sa diffusion dans la culture française, </w:t>
      </w:r>
      <w:r w:rsidR="00E15BCC" w:rsidRPr="00313503">
        <w:rPr>
          <w:sz w:val="28"/>
          <w:szCs w:val="28"/>
          <w:lang w:val="fr-FR"/>
        </w:rPr>
        <w:t>à partir de l’Age de la Renaissance jusqu’à l’Age moderne. Le travail d’équipe pourra</w:t>
      </w:r>
      <w:r w:rsidR="0044045B">
        <w:rPr>
          <w:sz w:val="28"/>
          <w:szCs w:val="28"/>
          <w:lang w:val="fr-FR"/>
        </w:rPr>
        <w:t xml:space="preserve"> </w:t>
      </w:r>
      <w:bookmarkStart w:id="2" w:name="_Hlk33733248"/>
      <w:r w:rsidR="0044045B" w:rsidRPr="0044045B">
        <w:rPr>
          <w:rStyle w:val="Enfasicorsivo"/>
          <w:i w:val="0"/>
          <w:sz w:val="28"/>
          <w:szCs w:val="28"/>
          <w:lang w:val="fr-FR"/>
        </w:rPr>
        <w:t>être</w:t>
      </w:r>
      <w:bookmarkEnd w:id="2"/>
      <w:r w:rsidR="00E15BCC" w:rsidRPr="0044045B">
        <w:rPr>
          <w:i/>
          <w:sz w:val="28"/>
          <w:szCs w:val="28"/>
          <w:lang w:val="fr-FR"/>
        </w:rPr>
        <w:t xml:space="preserve"> </w:t>
      </w:r>
      <w:r w:rsidR="0044045B">
        <w:rPr>
          <w:sz w:val="28"/>
          <w:szCs w:val="28"/>
          <w:lang w:val="fr-FR"/>
        </w:rPr>
        <w:t>r</w:t>
      </w:r>
      <w:r w:rsidR="00E15BCC" w:rsidRPr="00313503">
        <w:rPr>
          <w:sz w:val="28"/>
          <w:szCs w:val="28"/>
          <w:lang w:val="fr-FR"/>
        </w:rPr>
        <w:t xml:space="preserve">édigé dans les modalités </w:t>
      </w:r>
      <w:proofErr w:type="gramStart"/>
      <w:r w:rsidR="00E15BCC" w:rsidRPr="00313503">
        <w:rPr>
          <w:sz w:val="28"/>
          <w:szCs w:val="28"/>
          <w:lang w:val="fr-FR"/>
        </w:rPr>
        <w:t>suivantes: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Un texte en langue italienne de 4 feuilles maximum, accompagné de 5 images, à envoyer en format </w:t>
      </w:r>
      <w:proofErr w:type="gramStart"/>
      <w:r w:rsidRPr="00313503">
        <w:rPr>
          <w:sz w:val="28"/>
          <w:szCs w:val="28"/>
          <w:lang w:val="fr-FR"/>
        </w:rPr>
        <w:t>PDF;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 Une vidéo en basse résolution à e</w:t>
      </w:r>
      <w:r w:rsidR="0044045B">
        <w:rPr>
          <w:sz w:val="28"/>
          <w:szCs w:val="28"/>
          <w:lang w:val="fr-FR"/>
        </w:rPr>
        <w:t>n</w:t>
      </w:r>
      <w:r w:rsidRPr="00313503">
        <w:rPr>
          <w:sz w:val="28"/>
          <w:szCs w:val="28"/>
          <w:lang w:val="fr-FR"/>
        </w:rPr>
        <w:t xml:space="preserve">voyer par </w:t>
      </w:r>
      <w:proofErr w:type="spellStart"/>
      <w:r w:rsidRPr="00313503">
        <w:rPr>
          <w:sz w:val="28"/>
          <w:szCs w:val="28"/>
          <w:lang w:val="fr-FR"/>
        </w:rPr>
        <w:t>we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transfer</w:t>
      </w:r>
      <w:proofErr w:type="spellEnd"/>
      <w:r w:rsidRPr="00313503">
        <w:rPr>
          <w:sz w:val="28"/>
          <w:szCs w:val="28"/>
          <w:lang w:val="fr-FR"/>
        </w:rPr>
        <w:t xml:space="preserve"> de la durée de 7’ </w:t>
      </w:r>
      <w:proofErr w:type="gramStart"/>
      <w:r w:rsidRPr="00313503">
        <w:rPr>
          <w:sz w:val="28"/>
          <w:szCs w:val="28"/>
          <w:lang w:val="fr-FR"/>
        </w:rPr>
        <w:t>maximum;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Une présentation en power point de l’</w:t>
      </w:r>
      <w:proofErr w:type="spellStart"/>
      <w:r w:rsidRPr="00313503">
        <w:rPr>
          <w:sz w:val="28"/>
          <w:szCs w:val="28"/>
          <w:lang w:val="fr-FR"/>
        </w:rPr>
        <w:t>extention</w:t>
      </w:r>
      <w:proofErr w:type="spellEnd"/>
      <w:r w:rsidRPr="00313503">
        <w:rPr>
          <w:sz w:val="28"/>
          <w:szCs w:val="28"/>
          <w:lang w:val="fr-FR"/>
        </w:rPr>
        <w:t xml:space="preserve"> de 15</w:t>
      </w:r>
      <w:r w:rsidR="00470998">
        <w:rPr>
          <w:sz w:val="28"/>
          <w:szCs w:val="28"/>
          <w:lang w:val="fr-FR"/>
        </w:rPr>
        <w:t xml:space="preserve"> slides</w:t>
      </w:r>
      <w:r w:rsidRPr="00313503">
        <w:rPr>
          <w:sz w:val="28"/>
          <w:szCs w:val="28"/>
          <w:lang w:val="fr-FR"/>
        </w:rPr>
        <w:t xml:space="preserve"> maximum, composé</w:t>
      </w:r>
      <w:r w:rsidR="00030A7C" w:rsidRPr="00313503">
        <w:rPr>
          <w:sz w:val="28"/>
          <w:szCs w:val="28"/>
          <w:lang w:val="fr-FR"/>
        </w:rPr>
        <w:t>e</w:t>
      </w:r>
      <w:r w:rsidRPr="00313503">
        <w:rPr>
          <w:sz w:val="28"/>
          <w:szCs w:val="28"/>
          <w:lang w:val="fr-FR"/>
        </w:rPr>
        <w:t xml:space="preserve"> de texte et images, à envoyer par </w:t>
      </w:r>
      <w:proofErr w:type="spellStart"/>
      <w:r w:rsidRPr="00313503">
        <w:rPr>
          <w:sz w:val="28"/>
          <w:szCs w:val="28"/>
          <w:lang w:val="fr-FR"/>
        </w:rPr>
        <w:t>we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transfer</w:t>
      </w:r>
      <w:proofErr w:type="spellEnd"/>
      <w:r w:rsidRPr="00313503">
        <w:rPr>
          <w:sz w:val="28"/>
          <w:szCs w:val="28"/>
          <w:lang w:val="fr-FR"/>
        </w:rPr>
        <w:t>.</w:t>
      </w:r>
    </w:p>
    <w:p w:rsidR="00E15BCC" w:rsidRPr="00313503" w:rsidRDefault="00E15BCC" w:rsidP="00E15BCC">
      <w:pPr>
        <w:pStyle w:val="Paragrafoelenco"/>
        <w:jc w:val="both"/>
        <w:rPr>
          <w:sz w:val="28"/>
          <w:szCs w:val="28"/>
          <w:lang w:val="fr-FR"/>
        </w:rPr>
      </w:pPr>
    </w:p>
    <w:p w:rsidR="00E15BCC" w:rsidRPr="00313503" w:rsidRDefault="00E15BCC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Les lycées sont encouragés à proposer des sujets concernant des </w:t>
      </w:r>
      <w:proofErr w:type="spellStart"/>
      <w:r w:rsidRPr="00313503">
        <w:rPr>
          <w:sz w:val="28"/>
          <w:szCs w:val="28"/>
          <w:lang w:val="fr-FR"/>
        </w:rPr>
        <w:t>oeuvres</w:t>
      </w:r>
      <w:proofErr w:type="spellEnd"/>
      <w:r w:rsidRPr="00313503">
        <w:rPr>
          <w:sz w:val="28"/>
          <w:szCs w:val="28"/>
          <w:lang w:val="fr-FR"/>
        </w:rPr>
        <w:t xml:space="preserve"> d’art conservées dans les collections</w:t>
      </w:r>
      <w:r w:rsidR="00633A96" w:rsidRPr="00313503">
        <w:rPr>
          <w:sz w:val="28"/>
          <w:szCs w:val="28"/>
          <w:lang w:val="fr-FR"/>
        </w:rPr>
        <w:t xml:space="preserve"> ou dans les musées français. En tout cas il est nécessaire que le travail d’équipe se déroule à travers une connaissance directe des </w:t>
      </w:r>
      <w:proofErr w:type="spellStart"/>
      <w:r w:rsidR="00633A96" w:rsidRPr="00313503">
        <w:rPr>
          <w:sz w:val="28"/>
          <w:szCs w:val="28"/>
          <w:lang w:val="fr-FR"/>
        </w:rPr>
        <w:t>oeuvres</w:t>
      </w:r>
      <w:proofErr w:type="spellEnd"/>
      <w:r w:rsidR="00633A96" w:rsidRPr="00313503">
        <w:rPr>
          <w:sz w:val="28"/>
          <w:szCs w:val="28"/>
          <w:lang w:val="fr-FR"/>
        </w:rPr>
        <w:t xml:space="preserve"> d’art.</w:t>
      </w: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Une liste de sujets de guide sera fournie aux lycées comme piste de travail (</w:t>
      </w:r>
      <w:proofErr w:type="gramStart"/>
      <w:r w:rsidRPr="00313503">
        <w:rPr>
          <w:b/>
          <w:bCs/>
          <w:sz w:val="28"/>
          <w:szCs w:val="28"/>
          <w:lang w:val="fr-FR"/>
        </w:rPr>
        <w:t>ex:</w:t>
      </w:r>
      <w:proofErr w:type="gramEnd"/>
      <w:r w:rsidRPr="00313503">
        <w:rPr>
          <w:b/>
          <w:bCs/>
          <w:sz w:val="28"/>
          <w:szCs w:val="28"/>
          <w:lang w:val="fr-FR"/>
        </w:rPr>
        <w:t xml:space="preserve"> la </w:t>
      </w:r>
      <w:r w:rsidR="00030A7C" w:rsidRPr="00313503">
        <w:rPr>
          <w:b/>
          <w:bCs/>
          <w:sz w:val="28"/>
          <w:szCs w:val="28"/>
          <w:lang w:val="fr-FR"/>
        </w:rPr>
        <w:t>commande</w:t>
      </w:r>
      <w:r w:rsidRPr="00313503">
        <w:rPr>
          <w:b/>
          <w:bCs/>
          <w:sz w:val="28"/>
          <w:szCs w:val="28"/>
          <w:lang w:val="fr-FR"/>
        </w:rPr>
        <w:t xml:space="preserve"> de la Transfiguration de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 xml:space="preserve"> pour la Cathédrale de Narbonne).</w:t>
      </w: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3. Composition des équipes                            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Chaque lycée pourra nommer une équipe de maximum 5 élèves, </w:t>
      </w:r>
      <w:proofErr w:type="spellStart"/>
      <w:proofErr w:type="gramStart"/>
      <w:r w:rsidR="0044045B" w:rsidRPr="0044045B">
        <w:rPr>
          <w:rStyle w:val="st"/>
          <w:sz w:val="28"/>
          <w:szCs w:val="28"/>
          <w:lang w:val="en-GB"/>
        </w:rPr>
        <w:t>même</w:t>
      </w:r>
      <w:proofErr w:type="spellEnd"/>
      <w:r w:rsidR="0044045B">
        <w:rPr>
          <w:sz w:val="28"/>
          <w:szCs w:val="28"/>
          <w:lang w:val="fr-FR"/>
        </w:rPr>
        <w:t xml:space="preserve"> </w:t>
      </w:r>
      <w:r w:rsidRPr="00313503">
        <w:rPr>
          <w:sz w:val="28"/>
          <w:szCs w:val="28"/>
          <w:lang w:val="fr-FR"/>
        </w:rPr>
        <w:t xml:space="preserve"> de</w:t>
      </w:r>
      <w:proofErr w:type="gramEnd"/>
      <w:r w:rsidRPr="00313503">
        <w:rPr>
          <w:sz w:val="28"/>
          <w:szCs w:val="28"/>
          <w:lang w:val="fr-FR"/>
        </w:rPr>
        <w:t xml:space="preserve"> classes différentes. 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Le </w:t>
      </w:r>
      <w:proofErr w:type="spellStart"/>
      <w:r w:rsidRPr="00313503">
        <w:rPr>
          <w:sz w:val="28"/>
          <w:szCs w:val="28"/>
          <w:lang w:val="fr-FR"/>
        </w:rPr>
        <w:t>meme</w:t>
      </w:r>
      <w:proofErr w:type="spellEnd"/>
      <w:r w:rsidRPr="00313503">
        <w:rPr>
          <w:sz w:val="28"/>
          <w:szCs w:val="28"/>
          <w:lang w:val="fr-FR"/>
        </w:rPr>
        <w:t xml:space="preserve"> lycée pourra participer en collaboration avec un lycée italien partenaire</w:t>
      </w:r>
      <w:r w:rsidRPr="00313503">
        <w:rPr>
          <w:b/>
          <w:bCs/>
          <w:sz w:val="28"/>
          <w:szCs w:val="28"/>
          <w:lang w:val="fr-FR"/>
        </w:rPr>
        <w:t xml:space="preserve"> </w:t>
      </w:r>
      <w:r w:rsidRPr="00313503">
        <w:rPr>
          <w:sz w:val="28"/>
          <w:szCs w:val="28"/>
          <w:lang w:val="fr-FR"/>
        </w:rPr>
        <w:t>ESABAC qui soutienne l’équipe française dans le travail de documentation et d’élaboration du travail.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Dans la fiche d’inscription</w:t>
      </w:r>
      <w:r w:rsidR="00AE20CF" w:rsidRPr="00313503">
        <w:rPr>
          <w:sz w:val="28"/>
          <w:szCs w:val="28"/>
          <w:lang w:val="fr-FR"/>
        </w:rPr>
        <w:t xml:space="preserve"> il faudra préciser les noms des participants et l’éventuel lycée italien partenaire.</w:t>
      </w:r>
    </w:p>
    <w:p w:rsidR="00AE20CF" w:rsidRPr="00313503" w:rsidRDefault="00AE20CF" w:rsidP="00E15BCC">
      <w:pPr>
        <w:pStyle w:val="Paragrafoelenco"/>
        <w:jc w:val="both"/>
        <w:rPr>
          <w:sz w:val="28"/>
          <w:szCs w:val="28"/>
          <w:lang w:val="fr-FR"/>
        </w:rPr>
      </w:pP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4. Phases et échéances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INSCRIPTION AUX </w:t>
      </w:r>
      <w:proofErr w:type="gramStart"/>
      <w:r w:rsidRPr="00313503">
        <w:rPr>
          <w:b/>
          <w:bCs/>
          <w:sz w:val="28"/>
          <w:szCs w:val="28"/>
          <w:lang w:val="fr-FR"/>
        </w:rPr>
        <w:t>OLYMPIADES:</w:t>
      </w:r>
      <w:proofErr w:type="gramEnd"/>
      <w:r w:rsidRPr="00313503">
        <w:rPr>
          <w:b/>
          <w:bCs/>
          <w:sz w:val="28"/>
          <w:szCs w:val="28"/>
          <w:lang w:val="fr-FR"/>
        </w:rPr>
        <w:t xml:space="preserve"> </w:t>
      </w:r>
      <w:r w:rsidR="00030A7C" w:rsidRPr="00313503">
        <w:rPr>
          <w:b/>
          <w:bCs/>
          <w:sz w:val="28"/>
          <w:szCs w:val="28"/>
          <w:lang w:val="fr-FR"/>
        </w:rPr>
        <w:t>avant</w:t>
      </w:r>
      <w:r w:rsidRPr="00313503">
        <w:rPr>
          <w:b/>
          <w:bCs/>
          <w:sz w:val="28"/>
          <w:szCs w:val="28"/>
          <w:lang w:val="fr-FR"/>
        </w:rPr>
        <w:t xml:space="preserve"> le </w:t>
      </w:r>
      <w:r w:rsidR="00470998">
        <w:rPr>
          <w:b/>
          <w:bCs/>
          <w:sz w:val="28"/>
          <w:szCs w:val="28"/>
          <w:lang w:val="fr-FR"/>
        </w:rPr>
        <w:t>30 mars</w:t>
      </w:r>
      <w:r w:rsidRPr="00313503">
        <w:rPr>
          <w:b/>
          <w:bCs/>
          <w:sz w:val="28"/>
          <w:szCs w:val="28"/>
          <w:lang w:val="fr-FR"/>
        </w:rPr>
        <w:t xml:space="preserve"> 2020, en envoyant par  e-mail la fiche d’adhésion à l’adresse </w:t>
      </w:r>
      <w:bookmarkStart w:id="3" w:name="_Hlk33611175"/>
      <w:r w:rsidR="00BC5B16">
        <w:rPr>
          <w:rStyle w:val="Collegamentoipertestuale"/>
          <w:b/>
          <w:bCs/>
          <w:sz w:val="28"/>
          <w:szCs w:val="28"/>
          <w:lang w:val="fr-FR"/>
        </w:rPr>
        <w:fldChar w:fldCharType="begin"/>
      </w:r>
      <w:r w:rsidR="00BC5B16">
        <w:rPr>
          <w:rStyle w:val="Collegamentoipertestuale"/>
          <w:b/>
          <w:bCs/>
          <w:sz w:val="28"/>
          <w:szCs w:val="28"/>
          <w:lang w:val="fr-FR"/>
        </w:rPr>
        <w:instrText xml:space="preserve"> HYPERLINK "mailto:olimpiadiesabac@anisa.it" </w:instrText>
      </w:r>
      <w:r w:rsidR="00BC5B16">
        <w:rPr>
          <w:rStyle w:val="Collegamentoipertestuale"/>
          <w:b/>
          <w:bCs/>
          <w:sz w:val="28"/>
          <w:szCs w:val="28"/>
          <w:lang w:val="fr-FR"/>
        </w:rPr>
        <w:fldChar w:fldCharType="separate"/>
      </w:r>
      <w:r w:rsidR="00313503" w:rsidRPr="005C115B">
        <w:rPr>
          <w:rStyle w:val="Collegamentoipertestuale"/>
          <w:b/>
          <w:bCs/>
          <w:sz w:val="28"/>
          <w:szCs w:val="28"/>
          <w:lang w:val="fr-FR"/>
        </w:rPr>
        <w:t>olimpiadiesabac</w:t>
      </w:r>
      <w:bookmarkStart w:id="4" w:name="_Hlk33884358"/>
      <w:r w:rsidR="00313503" w:rsidRPr="005C115B">
        <w:rPr>
          <w:rStyle w:val="Collegamentoipertestuale"/>
          <w:b/>
          <w:bCs/>
          <w:sz w:val="28"/>
          <w:szCs w:val="28"/>
          <w:lang w:val="fr-FR"/>
        </w:rPr>
        <w:t>@</w:t>
      </w:r>
      <w:bookmarkEnd w:id="4"/>
      <w:r w:rsidR="00313503" w:rsidRPr="005C115B">
        <w:rPr>
          <w:rStyle w:val="Collegamentoipertestuale"/>
          <w:b/>
          <w:bCs/>
          <w:sz w:val="28"/>
          <w:szCs w:val="28"/>
          <w:lang w:val="fr-FR"/>
        </w:rPr>
        <w:t>anisa.it</w:t>
      </w:r>
      <w:r w:rsidR="00BC5B16">
        <w:rPr>
          <w:rStyle w:val="Collegamentoipertestuale"/>
          <w:b/>
          <w:bCs/>
          <w:sz w:val="28"/>
          <w:szCs w:val="28"/>
          <w:lang w:val="fr-FR"/>
        </w:rPr>
        <w:fldChar w:fldCharType="end"/>
      </w:r>
      <w:bookmarkEnd w:id="3"/>
      <w:r w:rsidRPr="00313503">
        <w:rPr>
          <w:b/>
          <w:bCs/>
          <w:sz w:val="28"/>
          <w:szCs w:val="28"/>
          <w:lang w:val="fr-FR"/>
        </w:rPr>
        <w:t xml:space="preserve">  Envoi des travaux d’équipe </w:t>
      </w:r>
      <w:r w:rsidR="00030A7C" w:rsidRPr="00313503">
        <w:rPr>
          <w:b/>
          <w:bCs/>
          <w:sz w:val="28"/>
          <w:szCs w:val="28"/>
          <w:lang w:val="fr-FR"/>
        </w:rPr>
        <w:t>avant le</w:t>
      </w:r>
      <w:r w:rsidRPr="00313503">
        <w:rPr>
          <w:b/>
          <w:bCs/>
          <w:sz w:val="28"/>
          <w:szCs w:val="28"/>
          <w:lang w:val="fr-FR"/>
        </w:rPr>
        <w:t xml:space="preserve"> </w:t>
      </w:r>
      <w:r w:rsidR="00470998">
        <w:rPr>
          <w:b/>
          <w:bCs/>
          <w:sz w:val="28"/>
          <w:szCs w:val="28"/>
          <w:lang w:val="fr-FR"/>
        </w:rPr>
        <w:t>2</w:t>
      </w:r>
      <w:r w:rsidRPr="00313503">
        <w:rPr>
          <w:b/>
          <w:bCs/>
          <w:sz w:val="28"/>
          <w:szCs w:val="28"/>
          <w:lang w:val="fr-FR"/>
        </w:rPr>
        <w:t>5 mai 2020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115C63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5. Prix</w:t>
      </w:r>
    </w:p>
    <w:p w:rsidR="00115C63" w:rsidRPr="00313503" w:rsidRDefault="00115C63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L’équipe gagnant les Olympiades sera reçue à Rome pour trois </w:t>
      </w:r>
      <w:proofErr w:type="gramStart"/>
      <w:r w:rsidRPr="00313503">
        <w:rPr>
          <w:b/>
          <w:bCs/>
          <w:sz w:val="28"/>
          <w:szCs w:val="28"/>
          <w:lang w:val="fr-FR"/>
        </w:rPr>
        <w:t>jours,</w:t>
      </w:r>
      <w:r w:rsidR="00E94278">
        <w:rPr>
          <w:b/>
          <w:bCs/>
          <w:sz w:val="28"/>
          <w:szCs w:val="28"/>
          <w:lang w:val="fr-FR"/>
        </w:rPr>
        <w:t>(</w:t>
      </w:r>
      <w:proofErr w:type="gramEnd"/>
      <w:r w:rsidR="00E94278">
        <w:rPr>
          <w:b/>
          <w:bCs/>
          <w:sz w:val="28"/>
          <w:szCs w:val="28"/>
          <w:lang w:val="fr-FR"/>
        </w:rPr>
        <w:t>date à convenir)</w:t>
      </w:r>
      <w:r w:rsidRPr="00313503">
        <w:rPr>
          <w:b/>
          <w:bCs/>
          <w:sz w:val="28"/>
          <w:szCs w:val="28"/>
          <w:lang w:val="fr-FR"/>
        </w:rPr>
        <w:t xml:space="preserve"> avec la possibilité de visiter les lieux de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>.</w:t>
      </w:r>
    </w:p>
    <w:p w:rsidR="00115C63" w:rsidRPr="00313503" w:rsidRDefault="00115C63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DC1506" w:rsidRDefault="00DC1506" w:rsidP="00115C63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DC1506" w:rsidRDefault="00DC1506" w:rsidP="00115C63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AE20CF" w:rsidRPr="00313503" w:rsidRDefault="00115C63" w:rsidP="00115C63">
      <w:pPr>
        <w:pStyle w:val="Paragrafoelenco"/>
        <w:jc w:val="both"/>
        <w:rPr>
          <w:b/>
          <w:bCs/>
          <w:sz w:val="28"/>
          <w:szCs w:val="28"/>
          <w:lang w:val="fr-FR"/>
        </w:rPr>
      </w:pPr>
      <w:bookmarkStart w:id="5" w:name="_GoBack"/>
      <w:bookmarkEnd w:id="5"/>
      <w:r w:rsidRPr="00313503">
        <w:rPr>
          <w:b/>
          <w:bCs/>
          <w:sz w:val="28"/>
          <w:szCs w:val="28"/>
          <w:lang w:val="fr-FR"/>
        </w:rPr>
        <w:lastRenderedPageBreak/>
        <w:t xml:space="preserve">6. Communications  </w:t>
      </w:r>
    </w:p>
    <w:p w:rsidR="00115C63" w:rsidRPr="00313503" w:rsidRDefault="00115C63" w:rsidP="00115C63">
      <w:pPr>
        <w:pStyle w:val="Paragrafoelenco"/>
        <w:jc w:val="both"/>
        <w:rPr>
          <w:b/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Toutes les communications </w:t>
      </w:r>
      <w:r w:rsidR="00AE1FD5" w:rsidRPr="00313503">
        <w:rPr>
          <w:sz w:val="28"/>
          <w:szCs w:val="28"/>
          <w:lang w:val="fr-FR"/>
        </w:rPr>
        <w:t xml:space="preserve">de la part des professeurs ou des </w:t>
      </w:r>
      <w:proofErr w:type="spellStart"/>
      <w:r w:rsidR="00AE1FD5" w:rsidRPr="00313503">
        <w:rPr>
          <w:sz w:val="28"/>
          <w:szCs w:val="28"/>
          <w:lang w:val="fr-FR"/>
        </w:rPr>
        <w:t>sécrétariats</w:t>
      </w:r>
      <w:proofErr w:type="spellEnd"/>
      <w:r w:rsidR="00AE1FD5" w:rsidRPr="00313503">
        <w:rPr>
          <w:sz w:val="28"/>
          <w:szCs w:val="28"/>
          <w:lang w:val="fr-FR"/>
        </w:rPr>
        <w:t xml:space="preserve"> des lycées concernant les modalités d’inscription, avis de concours, informations, devront </w:t>
      </w:r>
      <w:r w:rsidR="0044045B" w:rsidRPr="0044045B">
        <w:rPr>
          <w:rStyle w:val="Enfasicorsivo"/>
          <w:i w:val="0"/>
          <w:sz w:val="28"/>
          <w:szCs w:val="28"/>
          <w:lang w:val="fr-FR"/>
        </w:rPr>
        <w:t>être</w:t>
      </w:r>
      <w:r w:rsidR="0044045B">
        <w:rPr>
          <w:sz w:val="28"/>
          <w:szCs w:val="28"/>
          <w:lang w:val="fr-FR"/>
        </w:rPr>
        <w:t xml:space="preserve"> </w:t>
      </w:r>
      <w:r w:rsidR="00AE1FD5" w:rsidRPr="00313503">
        <w:rPr>
          <w:sz w:val="28"/>
          <w:szCs w:val="28"/>
          <w:lang w:val="fr-FR"/>
        </w:rPr>
        <w:t xml:space="preserve"> envoyées à </w:t>
      </w:r>
      <w:hyperlink r:id="rId7" w:history="1">
        <w:r w:rsidR="00A900F4" w:rsidRPr="005C115B">
          <w:rPr>
            <w:rStyle w:val="Collegamentoipertestuale"/>
            <w:b/>
            <w:bCs/>
            <w:sz w:val="28"/>
            <w:szCs w:val="28"/>
            <w:lang w:val="fr-FR"/>
          </w:rPr>
          <w:t>olimpiadiesabac@anisa.it</w:t>
        </w:r>
      </w:hyperlink>
      <w:hyperlink r:id="rId8" w:history="1"/>
      <w:r w:rsidR="00A900F4">
        <w:rPr>
          <w:rStyle w:val="Collegamentoipertestuale"/>
          <w:sz w:val="28"/>
          <w:szCs w:val="28"/>
          <w:lang w:val="fr-FR"/>
        </w:rPr>
        <w:t xml:space="preserve"> </w:t>
      </w:r>
      <w:r w:rsidR="00AE1FD5" w:rsidRPr="00313503">
        <w:rPr>
          <w:sz w:val="28"/>
          <w:szCs w:val="28"/>
          <w:lang w:val="fr-FR"/>
        </w:rPr>
        <w:t xml:space="preserve">  </w:t>
      </w:r>
      <w:r w:rsidR="00BC5B16">
        <w:rPr>
          <w:b/>
          <w:sz w:val="28"/>
          <w:szCs w:val="28"/>
          <w:lang w:val="fr-FR"/>
        </w:rPr>
        <w:t xml:space="preserve"> </w:t>
      </w:r>
    </w:p>
    <w:p w:rsidR="00AE1FD5" w:rsidRPr="00313503" w:rsidRDefault="00AE1FD5" w:rsidP="00115C63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AE1FD5" w:rsidRPr="00313503" w:rsidRDefault="00AE1FD5" w:rsidP="00115C63">
      <w:pPr>
        <w:pStyle w:val="Paragrafoelenco"/>
        <w:jc w:val="both"/>
        <w:rPr>
          <w:b/>
          <w:sz w:val="28"/>
          <w:szCs w:val="28"/>
          <w:lang w:val="fr-FR"/>
        </w:rPr>
      </w:pPr>
      <w:r w:rsidRPr="00313503">
        <w:rPr>
          <w:b/>
          <w:sz w:val="28"/>
          <w:szCs w:val="28"/>
          <w:lang w:val="fr-FR"/>
        </w:rPr>
        <w:t xml:space="preserve">7. Réglementation sur la </w:t>
      </w:r>
      <w:proofErr w:type="spellStart"/>
      <w:r w:rsidRPr="00313503">
        <w:rPr>
          <w:b/>
          <w:sz w:val="28"/>
          <w:szCs w:val="28"/>
          <w:lang w:val="fr-FR"/>
        </w:rPr>
        <w:t>Privacy</w:t>
      </w:r>
      <w:proofErr w:type="spellEnd"/>
    </w:p>
    <w:p w:rsidR="00AE1FD5" w:rsidRPr="00313503" w:rsidRDefault="00AE1FD5" w:rsidP="00115C63">
      <w:pPr>
        <w:pStyle w:val="Paragrafoelenco"/>
        <w:jc w:val="both"/>
        <w:rPr>
          <w:bCs/>
          <w:sz w:val="28"/>
          <w:szCs w:val="28"/>
          <w:lang w:val="fr-FR"/>
        </w:rPr>
      </w:pPr>
      <w:r w:rsidRPr="00313503">
        <w:rPr>
          <w:bCs/>
          <w:sz w:val="28"/>
          <w:szCs w:val="28"/>
          <w:lang w:val="fr-FR"/>
        </w:rPr>
        <w:t xml:space="preserve">Les données concernant les professeurs, les élèves et les référents des régions seront gardées et utilisées seulement pour les </w:t>
      </w:r>
      <w:proofErr w:type="spellStart"/>
      <w:r w:rsidRPr="00313503">
        <w:rPr>
          <w:bCs/>
          <w:sz w:val="28"/>
          <w:szCs w:val="28"/>
          <w:lang w:val="fr-FR"/>
        </w:rPr>
        <w:t>communcations</w:t>
      </w:r>
      <w:proofErr w:type="spellEnd"/>
      <w:r w:rsidRPr="00313503">
        <w:rPr>
          <w:bCs/>
          <w:sz w:val="28"/>
          <w:szCs w:val="28"/>
          <w:lang w:val="fr-FR"/>
        </w:rPr>
        <w:t xml:space="preserve"> nécessaires au déroulement des Olympiades du Patrimoine 2020 aux termes de la réglementation sur la </w:t>
      </w:r>
      <w:proofErr w:type="spellStart"/>
      <w:r w:rsidRPr="00313503">
        <w:rPr>
          <w:bCs/>
          <w:sz w:val="28"/>
          <w:szCs w:val="28"/>
          <w:lang w:val="fr-FR"/>
        </w:rPr>
        <w:t>privacy</w:t>
      </w:r>
      <w:proofErr w:type="spellEnd"/>
      <w:r w:rsidRPr="00313503">
        <w:rPr>
          <w:bCs/>
          <w:sz w:val="28"/>
          <w:szCs w:val="28"/>
          <w:lang w:val="fr-FR"/>
        </w:rPr>
        <w:t xml:space="preserve"> 2016/679, GDPR). Pour la participation</w:t>
      </w:r>
      <w:r w:rsidR="00B53F78" w:rsidRPr="00313503">
        <w:rPr>
          <w:bCs/>
          <w:sz w:val="28"/>
          <w:szCs w:val="28"/>
          <w:lang w:val="fr-FR"/>
        </w:rPr>
        <w:t xml:space="preserve"> il faut </w:t>
      </w:r>
      <w:bookmarkStart w:id="6" w:name="_Hlk33952484"/>
      <w:r w:rsidR="00B53F78" w:rsidRPr="00313503">
        <w:rPr>
          <w:bCs/>
          <w:sz w:val="28"/>
          <w:szCs w:val="28"/>
          <w:lang w:val="fr-FR"/>
        </w:rPr>
        <w:t>l’autorisation au traitement des données</w:t>
      </w:r>
      <w:bookmarkEnd w:id="6"/>
      <w:r w:rsidR="00B53F78" w:rsidRPr="00313503">
        <w:rPr>
          <w:bCs/>
          <w:sz w:val="28"/>
          <w:szCs w:val="28"/>
          <w:lang w:val="fr-FR"/>
        </w:rPr>
        <w:t xml:space="preserve">, avec signature des parents pour les élèves mineurs </w:t>
      </w:r>
      <w:proofErr w:type="gramStart"/>
      <w:r w:rsidR="00B53F78" w:rsidRPr="00313503">
        <w:rPr>
          <w:bCs/>
          <w:sz w:val="28"/>
          <w:szCs w:val="28"/>
          <w:lang w:val="fr-FR"/>
        </w:rPr>
        <w:t>( fiches</w:t>
      </w:r>
      <w:proofErr w:type="gramEnd"/>
      <w:r w:rsidR="00B53F78" w:rsidRPr="00313503">
        <w:rPr>
          <w:bCs/>
          <w:sz w:val="28"/>
          <w:szCs w:val="28"/>
          <w:lang w:val="fr-FR"/>
        </w:rPr>
        <w:t xml:space="preserve"> jointes).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E97FA6" w:rsidRDefault="00E97FA6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696997" w:rsidRDefault="00696997" w:rsidP="007A2381">
      <w:pPr>
        <w:pStyle w:val="NormaleWeb"/>
        <w:rPr>
          <w:rFonts w:asciiTheme="minorHAnsi" w:eastAsiaTheme="minorHAnsi" w:hAnsiTheme="minorHAnsi" w:cstheme="minorBidi"/>
          <w:lang w:val="fr-FR" w:eastAsia="en-US"/>
        </w:rPr>
      </w:pPr>
    </w:p>
    <w:p w:rsidR="00696997" w:rsidRDefault="00696997" w:rsidP="007A2381">
      <w:pPr>
        <w:pStyle w:val="NormaleWeb"/>
        <w:rPr>
          <w:rStyle w:val="Enfasigrassetto"/>
          <w:lang w:val="fr-FR"/>
        </w:rPr>
      </w:pPr>
    </w:p>
    <w:p w:rsidR="00696997" w:rsidRDefault="00696997" w:rsidP="007A2381">
      <w:pPr>
        <w:pStyle w:val="NormaleWeb"/>
        <w:rPr>
          <w:rStyle w:val="Enfasigrassetto"/>
          <w:lang w:val="fr-FR"/>
        </w:rPr>
      </w:pPr>
    </w:p>
    <w:p w:rsidR="007A2381" w:rsidRPr="007A2381" w:rsidRDefault="007A2381" w:rsidP="00E44667">
      <w:pPr>
        <w:pStyle w:val="NormaleWeb"/>
        <w:spacing w:line="360" w:lineRule="auto"/>
        <w:rPr>
          <w:lang w:val="fr-FR"/>
        </w:rPr>
      </w:pPr>
      <w:bookmarkStart w:id="7" w:name="_Hlk33952363"/>
      <w:bookmarkStart w:id="8" w:name="_Hlk33972412"/>
      <w:r w:rsidRPr="007A2381">
        <w:rPr>
          <w:rStyle w:val="Enfasigrassetto"/>
          <w:lang w:val="fr-FR"/>
        </w:rPr>
        <w:lastRenderedPageBreak/>
        <w:t xml:space="preserve">Autorisation de </w:t>
      </w:r>
      <w:bookmarkEnd w:id="7"/>
      <w:r w:rsidRPr="007A2381">
        <w:rPr>
          <w:rStyle w:val="Enfasigrassetto"/>
          <w:lang w:val="fr-FR"/>
        </w:rPr>
        <w:t>publication d’une photographie ou d’une vidéo (utilisation de l’image soumise au consentement de l’intéressé)</w:t>
      </w:r>
    </w:p>
    <w:p w:rsidR="00E44667" w:rsidRPr="00E44667" w:rsidRDefault="007A2381" w:rsidP="00E44667">
      <w:pPr>
        <w:pStyle w:val="NormaleWeb"/>
        <w:spacing w:line="360" w:lineRule="auto"/>
        <w:rPr>
          <w:lang w:val="fr-FR"/>
        </w:rPr>
      </w:pPr>
      <w:bookmarkStart w:id="9" w:name="_Hlk33952604"/>
      <w:r w:rsidRPr="007A2381">
        <w:rPr>
          <w:lang w:val="fr-FR"/>
        </w:rPr>
        <w:t>Je soussigné [</w:t>
      </w:r>
      <w:r w:rsidRPr="007A2381">
        <w:rPr>
          <w:rStyle w:val="Enfasicorsivo"/>
          <w:lang w:val="fr-FR"/>
        </w:rPr>
        <w:t>nom et prénom de</w:t>
      </w:r>
      <w:bookmarkEnd w:id="9"/>
      <w:r w:rsidRPr="007A2381">
        <w:rPr>
          <w:rStyle w:val="Enfasicorsivo"/>
          <w:lang w:val="fr-FR"/>
        </w:rPr>
        <w:t xml:space="preserve"> la personne photographiée / filmée</w:t>
      </w:r>
      <w:r w:rsidRPr="007A2381">
        <w:rPr>
          <w:lang w:val="fr-FR"/>
        </w:rPr>
        <w:t xml:space="preserve">], </w:t>
      </w:r>
      <w:bookmarkStart w:id="10" w:name="_Hlk33958195"/>
      <w:r w:rsidRPr="007A2381">
        <w:rPr>
          <w:lang w:val="fr-FR"/>
        </w:rPr>
        <w:t>autorise par la présente [</w:t>
      </w:r>
      <w:bookmarkEnd w:id="10"/>
      <w:r w:rsidRPr="007A2381">
        <w:rPr>
          <w:rStyle w:val="Enfasicorsivo"/>
          <w:lang w:val="fr-FR"/>
        </w:rPr>
        <w:t>nom de l’entité qui diffuse</w:t>
      </w:r>
      <w:r w:rsidRPr="007A2381">
        <w:rPr>
          <w:lang w:val="fr-FR"/>
        </w:rPr>
        <w:t>] à diffuser la (les) photographie(s) / la (les) vidéo(s) suivantes, sur lesquelles je figure : [</w:t>
      </w:r>
      <w:r w:rsidRPr="007A2381">
        <w:rPr>
          <w:rStyle w:val="Enfasicorsivo"/>
          <w:lang w:val="fr-FR"/>
        </w:rPr>
        <w:t>identifier précisément la (les) photo(s) ou séquence(s) vidéo : date, contexte de la prise de vue, …</w:t>
      </w:r>
      <w:r w:rsidRPr="007A2381">
        <w:rPr>
          <w:lang w:val="fr-FR"/>
        </w:rPr>
        <w:t>] en vue de les mettre en ligne à la disposition de toute personne qui viendra se connecter sur le site internet désigné à l’adresse : http:// [</w:t>
      </w:r>
      <w:r w:rsidRPr="007A2381">
        <w:rPr>
          <w:rStyle w:val="Enfasicorsivo"/>
          <w:lang w:val="fr-FR"/>
        </w:rPr>
        <w:t>saisir l’adresse du site où seront publiées les images</w:t>
      </w:r>
      <w:r w:rsidRPr="007A2381">
        <w:rPr>
          <w:lang w:val="fr-FR"/>
        </w:rPr>
        <w:t>] Valable pour une durée de [</w:t>
      </w:r>
      <w:r w:rsidRPr="007A2381">
        <w:rPr>
          <w:rStyle w:val="Enfasicorsivo"/>
          <w:lang w:val="fr-FR"/>
        </w:rPr>
        <w:t>durée souhaitée ou indéterminée</w:t>
      </w:r>
      <w:r w:rsidRPr="007A2381">
        <w:rPr>
          <w:lang w:val="fr-FR"/>
        </w:rPr>
        <w:t xml:space="preserve">], cette autorisation pourra être révoquée à tout moment. </w:t>
      </w:r>
      <w:r w:rsidRPr="00E94278">
        <w:rPr>
          <w:lang w:val="fr-FR"/>
        </w:rPr>
        <w:t xml:space="preserve">La présente autorisation est personnelle et incessible, et ne s’applique qu’au support explicitement mentionné. </w:t>
      </w:r>
    </w:p>
    <w:p w:rsidR="00E44667" w:rsidRPr="00E94278" w:rsidRDefault="00E44667" w:rsidP="007A2381">
      <w:pPr>
        <w:pStyle w:val="NormaleWeb"/>
        <w:rPr>
          <w:lang w:val="fr-FR"/>
        </w:rPr>
      </w:pPr>
    </w:p>
    <w:p w:rsidR="007A2381" w:rsidRPr="00E94278" w:rsidRDefault="007A2381" w:rsidP="007A2381">
      <w:pPr>
        <w:pStyle w:val="NormaleWeb"/>
        <w:rPr>
          <w:lang w:val="fr-FR"/>
        </w:rPr>
      </w:pPr>
      <w:bookmarkStart w:id="11" w:name="_Hlk33960051"/>
      <w:r w:rsidRPr="00E94278">
        <w:rPr>
          <w:lang w:val="fr-FR"/>
        </w:rPr>
        <w:t>Fait à</w:t>
      </w:r>
      <w:proofErr w:type="gramStart"/>
      <w:r w:rsidRPr="00E94278">
        <w:rPr>
          <w:lang w:val="fr-FR"/>
        </w:rPr>
        <w:t xml:space="preserve"> ….</w:t>
      </w:r>
      <w:proofErr w:type="gramEnd"/>
      <w:r w:rsidRPr="00E94278">
        <w:rPr>
          <w:lang w:val="fr-FR"/>
        </w:rPr>
        <w:t>., le …. Signature</w:t>
      </w:r>
    </w:p>
    <w:bookmarkEnd w:id="11"/>
    <w:p w:rsidR="00E44667" w:rsidRDefault="00E44667" w:rsidP="00E97FA6">
      <w:pPr>
        <w:jc w:val="both"/>
        <w:rPr>
          <w:rStyle w:val="Enfasigrassetto"/>
          <w:lang w:val="fr-FR"/>
        </w:rPr>
      </w:pPr>
    </w:p>
    <w:p w:rsidR="00E44667" w:rsidRDefault="00E44667" w:rsidP="00E97FA6">
      <w:pPr>
        <w:jc w:val="both"/>
        <w:rPr>
          <w:rStyle w:val="Enfasigrassetto"/>
          <w:lang w:val="fr-FR"/>
        </w:rPr>
      </w:pPr>
    </w:p>
    <w:p w:rsidR="007A2381" w:rsidRDefault="00E44667" w:rsidP="00E97FA6">
      <w:pPr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  <w:lang w:val="fr-FR"/>
        </w:rPr>
      </w:pPr>
      <w:r>
        <w:rPr>
          <w:bCs/>
          <w:sz w:val="28"/>
          <w:szCs w:val="28"/>
          <w:lang w:val="fr-FR"/>
        </w:rPr>
        <w:t xml:space="preserve"> </w:t>
      </w:r>
      <w:r w:rsidRPr="00E44667">
        <w:rPr>
          <w:rFonts w:ascii="Times New Roman" w:hAnsi="Times New Roman" w:cs="Times New Roman"/>
          <w:b/>
          <w:bCs/>
          <w:sz w:val="24"/>
          <w:szCs w:val="24"/>
          <w:lang w:val="fr-FR"/>
        </w:rPr>
        <w:t>Autorisation au traitement des données</w:t>
      </w:r>
      <w:r w:rsidRPr="00E44667">
        <w:rPr>
          <w:rStyle w:val="Enfasigrassetto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:rsidR="00E44667" w:rsidRPr="00944752" w:rsidRDefault="00E44667" w:rsidP="00CC3A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Je soussigné </w:t>
      </w:r>
      <w:bookmarkStart w:id="12" w:name="_Hlk33959947"/>
      <w:r w:rsidRPr="00CC3A07">
        <w:rPr>
          <w:rFonts w:ascii="Times New Roman" w:hAnsi="Times New Roman" w:cs="Times New Roman"/>
          <w:sz w:val="24"/>
          <w:szCs w:val="24"/>
          <w:lang w:val="fr-FR"/>
        </w:rPr>
        <w:t>[</w:t>
      </w:r>
      <w:bookmarkEnd w:id="12"/>
      <w:r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>nom et prénom de</w:t>
      </w:r>
      <w:r w:rsidR="005F3AD7"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13" w:name="_Hlk33959857"/>
      <w:r w:rsidR="005F3AD7"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>l’élève</w:t>
      </w:r>
      <w:r w:rsidR="00FE0B6D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3AD7"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si majeur, ou d’ un des parents si mineur</w:t>
      </w:r>
      <w:bookmarkEnd w:id="13"/>
      <w:r w:rsidR="005F3AD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r w:rsidR="00944752">
        <w:rPr>
          <w:rFonts w:ascii="Times New Roman" w:hAnsi="Times New Roman" w:cs="Times New Roman"/>
          <w:sz w:val="24"/>
          <w:szCs w:val="24"/>
          <w:lang w:val="fr-FR"/>
        </w:rPr>
        <w:t xml:space="preserve">en qualité </w:t>
      </w:r>
      <w:r w:rsidR="00944752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4752">
        <w:rPr>
          <w:rStyle w:val="Enfasicorsivo"/>
          <w:rFonts w:ascii="Times New Roman" w:hAnsi="Times New Roman" w:cs="Times New Roman"/>
          <w:i w:val="0"/>
          <w:sz w:val="24"/>
          <w:szCs w:val="24"/>
          <w:lang w:val="fr-FR"/>
        </w:rPr>
        <w:t xml:space="preserve"> de</w:t>
      </w:r>
      <w:r w:rsidR="00944752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4752" w:rsidRPr="00CC3A07"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944752"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>élève si majeur, ou  des parent si mineur</w:t>
      </w:r>
      <w:r w:rsidR="00944752" w:rsidRPr="007A2381">
        <w:rPr>
          <w:lang w:val="fr-FR"/>
        </w:rPr>
        <w:t>]</w:t>
      </w:r>
      <w:r w:rsidR="009447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0B6D">
        <w:rPr>
          <w:rFonts w:ascii="Times New Roman" w:hAnsi="Times New Roman" w:cs="Times New Roman"/>
          <w:sz w:val="24"/>
          <w:szCs w:val="24"/>
          <w:lang w:val="fr-FR"/>
        </w:rPr>
        <w:t>du Lycée…………………………</w:t>
      </w:r>
      <w:r w:rsidRPr="00CC3A07">
        <w:rPr>
          <w:rStyle w:val="Enfasicorsivo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3AD7" w:rsidRPr="00CC3A07">
        <w:rPr>
          <w:rFonts w:ascii="Times New Roman" w:hAnsi="Times New Roman" w:cs="Times New Roman"/>
          <w:sz w:val="24"/>
          <w:szCs w:val="24"/>
          <w:lang w:val="fr-FR"/>
        </w:rPr>
        <w:t>autorise</w:t>
      </w:r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 ANISA (</w:t>
      </w:r>
      <w:r w:rsidR="00CC3A07" w:rsidRPr="00CC3A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Associazione Nazionale Insegnanti di Storia dell’Arte </w:t>
      </w:r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5F3AD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par la présente </w:t>
      </w:r>
      <w:proofErr w:type="spellStart"/>
      <w:r w:rsidR="005F3AD7" w:rsidRPr="00CC3A07">
        <w:rPr>
          <w:rFonts w:ascii="Times New Roman" w:hAnsi="Times New Roman" w:cs="Times New Roman"/>
          <w:sz w:val="24"/>
          <w:szCs w:val="24"/>
          <w:lang w:val="fr-FR"/>
        </w:rPr>
        <w:t>dèclaration</w:t>
      </w:r>
      <w:proofErr w:type="spellEnd"/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3A0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 l’utilisation de </w:t>
      </w:r>
      <w:r w:rsidR="00C00866">
        <w:rPr>
          <w:rFonts w:ascii="Times New Roman" w:hAnsi="Times New Roman" w:cs="Times New Roman"/>
          <w:sz w:val="24"/>
          <w:szCs w:val="24"/>
          <w:lang w:val="fr-FR"/>
        </w:rPr>
        <w:t xml:space="preserve">ces </w:t>
      </w:r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données </w:t>
      </w:r>
      <w:proofErr w:type="spellStart"/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>personelles</w:t>
      </w:r>
      <w:proofErr w:type="spellEnd"/>
      <w:r w:rsidR="00FE0B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C3A07" w:rsidRPr="00CC3A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0B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4752">
        <w:rPr>
          <w:rFonts w:ascii="Times New Roman" w:hAnsi="Times New Roman" w:cs="Times New Roman"/>
          <w:sz w:val="24"/>
          <w:szCs w:val="24"/>
          <w:lang w:val="fr-FR"/>
        </w:rPr>
        <w:t>exclusivement dans le cadre du concours « </w:t>
      </w:r>
      <w:proofErr w:type="spellStart"/>
      <w:r w:rsidR="00944752" w:rsidRPr="00944752">
        <w:rPr>
          <w:rFonts w:ascii="Times New Roman" w:hAnsi="Times New Roman" w:cs="Times New Roman"/>
          <w:sz w:val="24"/>
          <w:szCs w:val="24"/>
          <w:lang w:val="fr-FR"/>
        </w:rPr>
        <w:t>Olimpiadi</w:t>
      </w:r>
      <w:proofErr w:type="spellEnd"/>
      <w:r w:rsidR="00944752" w:rsidRPr="009447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4752" w:rsidRPr="00944752">
        <w:rPr>
          <w:rFonts w:ascii="Times New Roman" w:hAnsi="Times New Roman" w:cs="Times New Roman"/>
          <w:sz w:val="24"/>
          <w:szCs w:val="24"/>
          <w:lang w:val="fr-FR"/>
        </w:rPr>
        <w:t>Esabac</w:t>
      </w:r>
      <w:proofErr w:type="spellEnd"/>
      <w:r w:rsidR="00944752" w:rsidRPr="00944752">
        <w:rPr>
          <w:rFonts w:ascii="Times New Roman" w:hAnsi="Times New Roman" w:cs="Times New Roman"/>
          <w:sz w:val="24"/>
          <w:szCs w:val="24"/>
          <w:lang w:val="fr-FR"/>
        </w:rPr>
        <w:t xml:space="preserve"> Lire </w:t>
      </w:r>
      <w:proofErr w:type="spellStart"/>
      <w:r w:rsidR="00944752" w:rsidRPr="00944752">
        <w:rPr>
          <w:rFonts w:ascii="Times New Roman" w:hAnsi="Times New Roman" w:cs="Times New Roman"/>
          <w:sz w:val="24"/>
          <w:szCs w:val="24"/>
          <w:lang w:val="fr-FR"/>
        </w:rPr>
        <w:t>Raffaello</w:t>
      </w:r>
      <w:proofErr w:type="spellEnd"/>
      <w:r w:rsidR="00944752">
        <w:rPr>
          <w:rFonts w:ascii="Times New Roman" w:hAnsi="Times New Roman" w:cs="Times New Roman"/>
          <w:sz w:val="24"/>
          <w:szCs w:val="24"/>
          <w:lang w:val="fr-FR"/>
        </w:rPr>
        <w:t> ».</w:t>
      </w:r>
    </w:p>
    <w:p w:rsidR="00E44667" w:rsidRPr="00E44667" w:rsidRDefault="00E44667" w:rsidP="00E97FA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A2381" w:rsidRPr="00E44667" w:rsidRDefault="007A2381" w:rsidP="00E97FA6">
      <w:pPr>
        <w:jc w:val="both"/>
        <w:rPr>
          <w:sz w:val="24"/>
          <w:szCs w:val="24"/>
          <w:lang w:val="fr-FR"/>
        </w:rPr>
      </w:pPr>
    </w:p>
    <w:p w:rsidR="00944752" w:rsidRPr="005F3AD7" w:rsidRDefault="00944752" w:rsidP="00944752">
      <w:pPr>
        <w:pStyle w:val="NormaleWeb"/>
        <w:rPr>
          <w:lang w:val="en-GB"/>
        </w:rPr>
      </w:pPr>
      <w:r w:rsidRPr="005F3AD7">
        <w:rPr>
          <w:lang w:val="en-GB"/>
        </w:rPr>
        <w:t xml:space="preserve">Fait à </w:t>
      </w:r>
      <w:proofErr w:type="gramStart"/>
      <w:r w:rsidRPr="005F3AD7">
        <w:rPr>
          <w:lang w:val="en-GB"/>
        </w:rPr>
        <w:t>…..</w:t>
      </w:r>
      <w:proofErr w:type="gramEnd"/>
      <w:r w:rsidRPr="005F3AD7">
        <w:rPr>
          <w:lang w:val="en-GB"/>
        </w:rPr>
        <w:t>, le …. Signature</w:t>
      </w: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bookmarkEnd w:id="8"/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Default="007A2381" w:rsidP="00E97FA6">
      <w:pPr>
        <w:jc w:val="both"/>
        <w:rPr>
          <w:sz w:val="24"/>
          <w:szCs w:val="24"/>
          <w:lang w:val="fr-FR"/>
        </w:rPr>
      </w:pPr>
    </w:p>
    <w:p w:rsidR="007A2381" w:rsidRPr="00313503" w:rsidRDefault="007A2381" w:rsidP="00E97FA6">
      <w:pPr>
        <w:jc w:val="both"/>
        <w:rPr>
          <w:sz w:val="24"/>
          <w:szCs w:val="24"/>
          <w:lang w:val="fr-FR"/>
        </w:rPr>
      </w:pPr>
    </w:p>
    <w:sectPr w:rsidR="007A2381" w:rsidRPr="0031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3B78"/>
    <w:multiLevelType w:val="hybridMultilevel"/>
    <w:tmpl w:val="A31CEF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855"/>
    <w:multiLevelType w:val="hybridMultilevel"/>
    <w:tmpl w:val="351822E8"/>
    <w:lvl w:ilvl="0" w:tplc="8A4612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2EBB"/>
    <w:multiLevelType w:val="hybridMultilevel"/>
    <w:tmpl w:val="B77CC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FA6"/>
    <w:rsid w:val="00024FF7"/>
    <w:rsid w:val="00030A7C"/>
    <w:rsid w:val="00115C63"/>
    <w:rsid w:val="001D24FF"/>
    <w:rsid w:val="00203121"/>
    <w:rsid w:val="002110A0"/>
    <w:rsid w:val="00313503"/>
    <w:rsid w:val="00324DB0"/>
    <w:rsid w:val="0044045B"/>
    <w:rsid w:val="00470998"/>
    <w:rsid w:val="0048628D"/>
    <w:rsid w:val="005F3AD7"/>
    <w:rsid w:val="00624AF2"/>
    <w:rsid w:val="00633A96"/>
    <w:rsid w:val="00696997"/>
    <w:rsid w:val="007A2381"/>
    <w:rsid w:val="00886557"/>
    <w:rsid w:val="00944752"/>
    <w:rsid w:val="009A66CB"/>
    <w:rsid w:val="009B6FBD"/>
    <w:rsid w:val="00A900F4"/>
    <w:rsid w:val="00AE1FD5"/>
    <w:rsid w:val="00AE20CF"/>
    <w:rsid w:val="00B32C34"/>
    <w:rsid w:val="00B53F78"/>
    <w:rsid w:val="00BC5B16"/>
    <w:rsid w:val="00C00866"/>
    <w:rsid w:val="00C75F57"/>
    <w:rsid w:val="00CC3A07"/>
    <w:rsid w:val="00D206E1"/>
    <w:rsid w:val="00DC1506"/>
    <w:rsid w:val="00DD0E6B"/>
    <w:rsid w:val="00E15BCC"/>
    <w:rsid w:val="00E44667"/>
    <w:rsid w:val="00E94278"/>
    <w:rsid w:val="00E97FA6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96C"/>
  <w15:docId w15:val="{30A345E7-294B-49C1-8437-E8C4E59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4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20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20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C63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44045B"/>
    <w:rPr>
      <w:i/>
      <w:iCs/>
    </w:rPr>
  </w:style>
  <w:style w:type="character" w:customStyle="1" w:styleId="st">
    <w:name w:val="st"/>
    <w:basedOn w:val="Carpredefinitoparagrafo"/>
    <w:rsid w:val="0044045B"/>
  </w:style>
  <w:style w:type="paragraph" w:styleId="NormaleWeb">
    <w:name w:val="Normal (Web)"/>
    <w:basedOn w:val="Normale"/>
    <w:uiPriority w:val="99"/>
    <w:semiHidden/>
    <w:unhideWhenUsed/>
    <w:rsid w:val="007A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olimpiadi@ani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iesabac@ani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&amp; Ale</dc:creator>
  <cp:lastModifiedBy>Giorgio</cp:lastModifiedBy>
  <cp:revision>5</cp:revision>
  <dcterms:created xsi:type="dcterms:W3CDTF">2020-03-01T12:12:00Z</dcterms:created>
  <dcterms:modified xsi:type="dcterms:W3CDTF">2020-03-01T15:32:00Z</dcterms:modified>
</cp:coreProperties>
</file>