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606" w:rsidRDefault="00002ACF" w:rsidP="00E97606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Bollettino ANISA n.42</w:t>
      </w:r>
    </w:p>
    <w:p w:rsidR="00002ACF" w:rsidRDefault="00002ACF" w:rsidP="00E97606">
      <w:pPr>
        <w:rPr>
          <w:color w:val="auto"/>
        </w:rPr>
      </w:pPr>
    </w:p>
    <w:p w:rsidR="00E97606" w:rsidRPr="007B79DA" w:rsidRDefault="00E97606" w:rsidP="00E97606">
      <w:pPr>
        <w:rPr>
          <w:b/>
          <w:color w:val="FF0000"/>
          <w:sz w:val="28"/>
          <w:szCs w:val="28"/>
        </w:rPr>
      </w:pPr>
      <w:r w:rsidRPr="007B79DA">
        <w:rPr>
          <w:color w:val="auto"/>
          <w:sz w:val="28"/>
          <w:szCs w:val="28"/>
        </w:rPr>
        <w:t xml:space="preserve">" </w:t>
      </w:r>
      <w:r w:rsidRPr="007B79DA">
        <w:rPr>
          <w:b/>
          <w:color w:val="FF0000"/>
          <w:sz w:val="28"/>
          <w:szCs w:val="28"/>
        </w:rPr>
        <w:t>Per l'inclusione, oltre il disagio"</w:t>
      </w:r>
    </w:p>
    <w:p w:rsidR="00002ACF" w:rsidRDefault="00002ACF" w:rsidP="00E97606">
      <w:pPr>
        <w:rPr>
          <w:b/>
          <w:color w:val="FF0000"/>
        </w:rPr>
      </w:pPr>
      <w:r>
        <w:rPr>
          <w:b/>
          <w:color w:val="FF0000"/>
        </w:rPr>
        <w:t>L’efficacia dell’insegnamento della storia dell’</w:t>
      </w:r>
      <w:r w:rsidR="007B79DA">
        <w:rPr>
          <w:b/>
          <w:color w:val="FF0000"/>
        </w:rPr>
        <w:t>arte nella didattica inclusiva</w:t>
      </w:r>
    </w:p>
    <w:p w:rsidR="00682A19" w:rsidRDefault="00682A19" w:rsidP="00E97606">
      <w:pPr>
        <w:rPr>
          <w:b/>
          <w:color w:val="FF0000"/>
        </w:rPr>
      </w:pPr>
    </w:p>
    <w:p w:rsidR="00682A19" w:rsidRDefault="00682A19" w:rsidP="00E97606">
      <w:pPr>
        <w:rPr>
          <w:b/>
          <w:color w:val="FF0000"/>
        </w:rPr>
      </w:pPr>
      <w:r>
        <w:rPr>
          <w:b/>
          <w:color w:val="FF0000"/>
        </w:rPr>
        <w:t>Sezione 1 - Riflessioni</w:t>
      </w:r>
    </w:p>
    <w:p w:rsidR="00F9470A" w:rsidRPr="00E07110" w:rsidRDefault="00F9470A" w:rsidP="00E97606">
      <w:pPr>
        <w:rPr>
          <w:b/>
          <w:color w:val="FF0000"/>
        </w:rPr>
      </w:pPr>
    </w:p>
    <w:p w:rsidR="00682A19" w:rsidRDefault="00682A19" w:rsidP="00F9470A">
      <w:pPr>
        <w:pStyle w:val="Paragrafoelenco"/>
        <w:numPr>
          <w:ilvl w:val="0"/>
          <w:numId w:val="8"/>
        </w:numPr>
        <w:rPr>
          <w:color w:val="auto"/>
        </w:rPr>
      </w:pPr>
      <w:r>
        <w:rPr>
          <w:color w:val="auto"/>
        </w:rPr>
        <w:t xml:space="preserve">Presentazione </w:t>
      </w:r>
    </w:p>
    <w:p w:rsidR="00F9470A" w:rsidRPr="00682A19" w:rsidRDefault="00682A19" w:rsidP="00682A19">
      <w:pPr>
        <w:ind w:left="360"/>
        <w:rPr>
          <w:i/>
          <w:color w:val="auto"/>
        </w:rPr>
      </w:pPr>
      <w:r w:rsidRPr="00682A19">
        <w:rPr>
          <w:i/>
          <w:color w:val="auto"/>
        </w:rPr>
        <w:t xml:space="preserve">       </w:t>
      </w:r>
      <w:r w:rsidR="00F9470A" w:rsidRPr="00682A19">
        <w:rPr>
          <w:i/>
          <w:color w:val="auto"/>
        </w:rPr>
        <w:t>Lidia Antonini</w:t>
      </w:r>
    </w:p>
    <w:p w:rsidR="00E97606" w:rsidRDefault="00E97606" w:rsidP="00F9470A">
      <w:pPr>
        <w:ind w:firstLine="45"/>
        <w:rPr>
          <w:color w:val="auto"/>
        </w:rPr>
      </w:pPr>
    </w:p>
    <w:p w:rsidR="00682A19" w:rsidRPr="00682A19" w:rsidRDefault="00682A19" w:rsidP="00682A19">
      <w:pPr>
        <w:numPr>
          <w:ilvl w:val="0"/>
          <w:numId w:val="8"/>
        </w:numPr>
        <w:rPr>
          <w:rFonts w:eastAsia="Times New Roman"/>
          <w:i/>
          <w:color w:val="auto"/>
        </w:rPr>
      </w:pPr>
      <w:r w:rsidRPr="00682A19">
        <w:rPr>
          <w:rFonts w:eastAsia="Times New Roman"/>
          <w:color w:val="auto"/>
        </w:rPr>
        <w:t>La storia dell’arte per la scuola inclusiva</w:t>
      </w:r>
      <w:r w:rsidR="00E97606">
        <w:rPr>
          <w:rFonts w:eastAsia="Times New Roman"/>
          <w:color w:val="auto"/>
        </w:rPr>
        <w:br/>
      </w:r>
      <w:r w:rsidR="00E97606" w:rsidRPr="00682A19">
        <w:rPr>
          <w:rFonts w:eastAsia="Times New Roman"/>
          <w:i/>
          <w:color w:val="auto"/>
        </w:rPr>
        <w:t> </w:t>
      </w:r>
      <w:r w:rsidRPr="00682A19">
        <w:rPr>
          <w:rFonts w:eastAsia="Times New Roman"/>
          <w:i/>
          <w:color w:val="auto"/>
        </w:rPr>
        <w:t xml:space="preserve">Irene Baldriga </w:t>
      </w:r>
    </w:p>
    <w:p w:rsidR="00E97606" w:rsidRDefault="00E97606" w:rsidP="00682A19">
      <w:pPr>
        <w:rPr>
          <w:color w:val="auto"/>
        </w:rPr>
      </w:pPr>
    </w:p>
    <w:p w:rsidR="002B5216" w:rsidRDefault="00682A19" w:rsidP="00682A19">
      <w:pPr>
        <w:pStyle w:val="Paragrafoelenco"/>
        <w:numPr>
          <w:ilvl w:val="0"/>
          <w:numId w:val="8"/>
        </w:numPr>
        <w:rPr>
          <w:color w:val="auto"/>
        </w:rPr>
      </w:pPr>
      <w:r>
        <w:rPr>
          <w:color w:val="auto"/>
        </w:rPr>
        <w:t>A</w:t>
      </w:r>
      <w:r w:rsidR="00B937D5">
        <w:rPr>
          <w:color w:val="auto"/>
        </w:rPr>
        <w:t xml:space="preserve">vanti, </w:t>
      </w:r>
      <w:r w:rsidR="00B937D5" w:rsidRPr="00682A19">
        <w:rPr>
          <w:color w:val="auto"/>
        </w:rPr>
        <w:t>c’è</w:t>
      </w:r>
      <w:r w:rsidRPr="00682A19">
        <w:rPr>
          <w:color w:val="auto"/>
        </w:rPr>
        <w:t xml:space="preserve"> posto?</w:t>
      </w:r>
    </w:p>
    <w:p w:rsidR="00682A19" w:rsidRPr="00682A19" w:rsidRDefault="00682A19" w:rsidP="00682A19">
      <w:pPr>
        <w:pStyle w:val="Paragrafoelenco"/>
        <w:rPr>
          <w:i/>
          <w:color w:val="auto"/>
        </w:rPr>
      </w:pPr>
      <w:r w:rsidRPr="00682A19">
        <w:rPr>
          <w:i/>
          <w:color w:val="auto"/>
        </w:rPr>
        <w:t>Patrizia Morisco</w:t>
      </w:r>
    </w:p>
    <w:p w:rsidR="002B5216" w:rsidRPr="002B5216" w:rsidRDefault="002B5216" w:rsidP="002B5216">
      <w:pPr>
        <w:rPr>
          <w:color w:val="auto"/>
        </w:rPr>
      </w:pPr>
    </w:p>
    <w:p w:rsidR="00682A19" w:rsidRPr="00682A19" w:rsidRDefault="00682A19" w:rsidP="00682A19">
      <w:pPr>
        <w:pStyle w:val="Paragrafoelenco"/>
        <w:numPr>
          <w:ilvl w:val="0"/>
          <w:numId w:val="8"/>
        </w:numPr>
        <w:rPr>
          <w:color w:val="auto"/>
        </w:rPr>
      </w:pPr>
      <w:r w:rsidRPr="00682A19">
        <w:rPr>
          <w:color w:val="auto"/>
        </w:rPr>
        <w:t>I Bisogni educativi speciali e la scuola possibile. Una traccia normativa.</w:t>
      </w:r>
    </w:p>
    <w:p w:rsidR="00E97606" w:rsidRPr="00682A19" w:rsidRDefault="00682A19" w:rsidP="00682A19">
      <w:pPr>
        <w:ind w:firstLine="45"/>
        <w:rPr>
          <w:i/>
          <w:color w:val="auto"/>
        </w:rPr>
      </w:pPr>
      <w:r>
        <w:rPr>
          <w:color w:val="auto"/>
        </w:rPr>
        <w:t xml:space="preserve">             </w:t>
      </w:r>
      <w:r w:rsidRPr="00682A19">
        <w:rPr>
          <w:i/>
          <w:color w:val="auto"/>
        </w:rPr>
        <w:t xml:space="preserve">Annamaria </w:t>
      </w:r>
      <w:proofErr w:type="spellStart"/>
      <w:r w:rsidRPr="00682A19">
        <w:rPr>
          <w:i/>
          <w:color w:val="auto"/>
        </w:rPr>
        <w:t>Giarletta</w:t>
      </w:r>
      <w:proofErr w:type="spellEnd"/>
    </w:p>
    <w:p w:rsidR="00682A19" w:rsidRDefault="00682A19" w:rsidP="00682A19">
      <w:pPr>
        <w:ind w:firstLine="45"/>
        <w:rPr>
          <w:color w:val="auto"/>
        </w:rPr>
      </w:pPr>
    </w:p>
    <w:p w:rsidR="00682A19" w:rsidRPr="00682A19" w:rsidRDefault="00682A19" w:rsidP="00682A19">
      <w:pPr>
        <w:pStyle w:val="Paragrafoelenco"/>
        <w:numPr>
          <w:ilvl w:val="0"/>
          <w:numId w:val="8"/>
        </w:numPr>
        <w:rPr>
          <w:color w:val="auto"/>
        </w:rPr>
      </w:pPr>
      <w:r w:rsidRPr="00682A19">
        <w:rPr>
          <w:color w:val="auto"/>
        </w:rPr>
        <w:t>Europa ed integrazione</w:t>
      </w:r>
    </w:p>
    <w:p w:rsidR="00682A19" w:rsidRPr="00682A19" w:rsidRDefault="00682A19" w:rsidP="00682A19">
      <w:pPr>
        <w:ind w:firstLine="45"/>
        <w:rPr>
          <w:i/>
          <w:color w:val="auto"/>
        </w:rPr>
      </w:pPr>
      <w:r>
        <w:rPr>
          <w:color w:val="auto"/>
        </w:rPr>
        <w:t xml:space="preserve">             </w:t>
      </w:r>
      <w:r w:rsidRPr="00682A19">
        <w:rPr>
          <w:i/>
          <w:color w:val="auto"/>
        </w:rPr>
        <w:t>Finella Trapani</w:t>
      </w:r>
    </w:p>
    <w:p w:rsidR="00682A19" w:rsidRDefault="00682A19" w:rsidP="00682A19">
      <w:pPr>
        <w:ind w:firstLine="45"/>
        <w:rPr>
          <w:color w:val="auto"/>
        </w:rPr>
      </w:pPr>
    </w:p>
    <w:p w:rsidR="00682A19" w:rsidRDefault="00682A19" w:rsidP="00682A19">
      <w:pPr>
        <w:pStyle w:val="Paragrafoelenco"/>
        <w:numPr>
          <w:ilvl w:val="0"/>
          <w:numId w:val="8"/>
        </w:numPr>
        <w:rPr>
          <w:color w:val="auto"/>
        </w:rPr>
      </w:pPr>
      <w:r>
        <w:rPr>
          <w:color w:val="auto"/>
        </w:rPr>
        <w:t>Il museo O</w:t>
      </w:r>
      <w:r w:rsidRPr="00682A19">
        <w:rPr>
          <w:color w:val="auto"/>
        </w:rPr>
        <w:t xml:space="preserve">mero: una risorsa per chi non vede, un modello educativo per i bambini, una scoperta per chi vede                </w:t>
      </w:r>
    </w:p>
    <w:p w:rsidR="002B5216" w:rsidRPr="00682A19" w:rsidRDefault="00682A19" w:rsidP="00682A19">
      <w:pPr>
        <w:pStyle w:val="Paragrafoelenco"/>
        <w:rPr>
          <w:i/>
          <w:color w:val="auto"/>
        </w:rPr>
      </w:pPr>
      <w:r w:rsidRPr="00682A19">
        <w:rPr>
          <w:i/>
          <w:color w:val="auto"/>
        </w:rPr>
        <w:t>Aldo Grassini</w:t>
      </w:r>
    </w:p>
    <w:p w:rsidR="002B5216" w:rsidRPr="002B5216" w:rsidRDefault="002B5216" w:rsidP="002B5216">
      <w:pPr>
        <w:rPr>
          <w:color w:val="auto"/>
        </w:rPr>
      </w:pPr>
    </w:p>
    <w:p w:rsidR="00682A19" w:rsidRPr="00682A19" w:rsidRDefault="00E97606" w:rsidP="00682A19">
      <w:pPr>
        <w:pStyle w:val="Paragrafoelenco"/>
        <w:numPr>
          <w:ilvl w:val="0"/>
          <w:numId w:val="8"/>
        </w:numPr>
        <w:ind w:right="720"/>
        <w:rPr>
          <w:color w:val="auto"/>
        </w:rPr>
      </w:pPr>
      <w:r w:rsidRPr="00682A19">
        <w:rPr>
          <w:color w:val="auto"/>
        </w:rPr>
        <w:t>Altre forme di inclusione / esclusione</w:t>
      </w:r>
    </w:p>
    <w:p w:rsidR="00E97606" w:rsidRPr="00065E33" w:rsidRDefault="00E07110" w:rsidP="00682A19">
      <w:pPr>
        <w:pStyle w:val="Paragrafoelenco"/>
        <w:ind w:right="720"/>
        <w:rPr>
          <w:i/>
          <w:color w:val="auto"/>
        </w:rPr>
      </w:pPr>
      <w:r w:rsidRPr="00065E33">
        <w:rPr>
          <w:i/>
          <w:color w:val="auto"/>
        </w:rPr>
        <w:t xml:space="preserve">Ernesto Padovani </w:t>
      </w:r>
    </w:p>
    <w:p w:rsidR="00682A19" w:rsidRDefault="00682A19" w:rsidP="00682A19">
      <w:pPr>
        <w:pStyle w:val="Paragrafoelenco"/>
        <w:ind w:right="720"/>
        <w:rPr>
          <w:color w:val="auto"/>
        </w:rPr>
      </w:pPr>
    </w:p>
    <w:p w:rsidR="00682A19" w:rsidRPr="00065E33" w:rsidRDefault="00682A19" w:rsidP="00682A19">
      <w:pPr>
        <w:pStyle w:val="Paragrafoelenco"/>
        <w:ind w:right="720"/>
        <w:rPr>
          <w:b/>
          <w:color w:val="FF0000"/>
        </w:rPr>
      </w:pPr>
      <w:r w:rsidRPr="00065E33">
        <w:rPr>
          <w:b/>
          <w:color w:val="FF0000"/>
        </w:rPr>
        <w:t>Sezione 2 – testimonianze</w:t>
      </w:r>
      <w:r w:rsidR="00B937D5">
        <w:rPr>
          <w:b/>
          <w:color w:val="FF0000"/>
        </w:rPr>
        <w:t xml:space="preserve"> dal carcere</w:t>
      </w:r>
      <w:r w:rsidRPr="00065E33">
        <w:rPr>
          <w:b/>
          <w:color w:val="FF0000"/>
        </w:rPr>
        <w:t xml:space="preserve"> </w:t>
      </w:r>
    </w:p>
    <w:p w:rsidR="00065E33" w:rsidRPr="00B937D5" w:rsidRDefault="00682A19" w:rsidP="00B937D5">
      <w:pPr>
        <w:pStyle w:val="Paragrafoelenco"/>
        <w:numPr>
          <w:ilvl w:val="0"/>
          <w:numId w:val="8"/>
        </w:numPr>
        <w:spacing w:before="100"/>
        <w:ind w:right="720"/>
        <w:rPr>
          <w:i/>
          <w:color w:val="FF0000"/>
        </w:rPr>
      </w:pPr>
      <w:r w:rsidRPr="00B937D5">
        <w:rPr>
          <w:i/>
          <w:color w:val="auto"/>
        </w:rPr>
        <w:t xml:space="preserve">Ciro </w:t>
      </w:r>
    </w:p>
    <w:p w:rsidR="00B937D5" w:rsidRPr="00B937D5" w:rsidRDefault="00B937D5" w:rsidP="00B937D5">
      <w:pPr>
        <w:pStyle w:val="Paragrafoelenco"/>
        <w:spacing w:before="100"/>
        <w:ind w:right="720"/>
        <w:rPr>
          <w:i/>
          <w:color w:val="FF0000"/>
        </w:rPr>
      </w:pPr>
    </w:p>
    <w:p w:rsidR="00682A19" w:rsidRPr="00065E33" w:rsidRDefault="00682A19" w:rsidP="00065E33">
      <w:pPr>
        <w:pStyle w:val="Paragrafoelenco"/>
        <w:numPr>
          <w:ilvl w:val="0"/>
          <w:numId w:val="8"/>
        </w:numPr>
        <w:rPr>
          <w:rFonts w:eastAsia="Times New Roman"/>
          <w:i/>
          <w:color w:val="auto"/>
        </w:rPr>
      </w:pPr>
      <w:r w:rsidRPr="00065E33">
        <w:rPr>
          <w:rFonts w:eastAsia="Times New Roman"/>
          <w:i/>
          <w:color w:val="auto"/>
        </w:rPr>
        <w:t>Nicola</w:t>
      </w:r>
    </w:p>
    <w:p w:rsidR="00682A19" w:rsidRDefault="00682A19" w:rsidP="00682A19">
      <w:pPr>
        <w:ind w:left="720"/>
        <w:rPr>
          <w:rFonts w:eastAsia="Times New Roman"/>
          <w:color w:val="auto"/>
        </w:rPr>
      </w:pPr>
      <w:r w:rsidRPr="00682A19">
        <w:rPr>
          <w:rFonts w:eastAsia="Times New Roman"/>
          <w:color w:val="auto"/>
        </w:rPr>
        <w:t xml:space="preserve"> </w:t>
      </w:r>
    </w:p>
    <w:p w:rsidR="00E97606" w:rsidRDefault="00682A19" w:rsidP="00682A19">
      <w:pPr>
        <w:ind w:left="720"/>
        <w:rPr>
          <w:b/>
          <w:i/>
          <w:color w:val="FF0000"/>
        </w:rPr>
      </w:pPr>
      <w:r>
        <w:rPr>
          <w:b/>
          <w:i/>
          <w:color w:val="FF0000"/>
        </w:rPr>
        <w:t>Sezione 3 - buone pratiche</w:t>
      </w:r>
    </w:p>
    <w:p w:rsidR="00065E33" w:rsidRDefault="00065E33" w:rsidP="00682A19">
      <w:pPr>
        <w:ind w:left="720"/>
        <w:rPr>
          <w:b/>
          <w:i/>
          <w:color w:val="FF0000"/>
        </w:rPr>
      </w:pPr>
    </w:p>
    <w:p w:rsidR="00065E33" w:rsidRDefault="00065E33" w:rsidP="00065E33">
      <w:pPr>
        <w:pStyle w:val="Paragrafoelenco"/>
        <w:numPr>
          <w:ilvl w:val="0"/>
          <w:numId w:val="8"/>
        </w:numPr>
        <w:rPr>
          <w:rFonts w:eastAsia="Times New Roman"/>
          <w:color w:val="auto"/>
        </w:rPr>
      </w:pPr>
      <w:r w:rsidRPr="00065E33">
        <w:rPr>
          <w:rFonts w:eastAsia="Times New Roman"/>
          <w:color w:val="auto"/>
        </w:rPr>
        <w:t>Museo in Transito: un tentativo di integrazione di una periferia urbana attraverso esperienze artistiche e storico-artistiche e di cittadinanza attiva</w:t>
      </w:r>
    </w:p>
    <w:p w:rsidR="00065E33" w:rsidRPr="00065E33" w:rsidRDefault="00065E33" w:rsidP="00065E33">
      <w:pPr>
        <w:ind w:left="360"/>
        <w:rPr>
          <w:rFonts w:eastAsia="Times New Roman"/>
          <w:color w:val="auto"/>
        </w:rPr>
      </w:pPr>
      <w:r>
        <w:rPr>
          <w:rFonts w:eastAsia="Times New Roman"/>
          <w:i/>
          <w:color w:val="auto"/>
        </w:rPr>
        <w:t xml:space="preserve">       </w:t>
      </w:r>
      <w:r w:rsidRPr="00065E33">
        <w:rPr>
          <w:rFonts w:eastAsia="Times New Roman"/>
          <w:i/>
          <w:color w:val="auto"/>
        </w:rPr>
        <w:t xml:space="preserve">Simone </w:t>
      </w:r>
      <w:proofErr w:type="spellStart"/>
      <w:r w:rsidRPr="00065E33">
        <w:rPr>
          <w:rFonts w:eastAsia="Times New Roman"/>
          <w:i/>
          <w:color w:val="auto"/>
        </w:rPr>
        <w:t>Mereu</w:t>
      </w:r>
      <w:proofErr w:type="spellEnd"/>
    </w:p>
    <w:p w:rsidR="00F9470A" w:rsidRDefault="00F9470A" w:rsidP="00F9470A">
      <w:pPr>
        <w:ind w:left="720"/>
        <w:rPr>
          <w:rFonts w:eastAsia="Times New Roman"/>
          <w:color w:val="auto"/>
        </w:rPr>
      </w:pPr>
    </w:p>
    <w:p w:rsidR="00CC185D" w:rsidRDefault="00065E33" w:rsidP="00065E33">
      <w:pPr>
        <w:pStyle w:val="Paragrafoelenco"/>
        <w:numPr>
          <w:ilvl w:val="0"/>
          <w:numId w:val="8"/>
        </w:numPr>
      </w:pPr>
      <w:bookmarkStart w:id="0" w:name="_GoBack"/>
      <w:bookmarkEnd w:id="0"/>
      <w:r w:rsidRPr="00065E33">
        <w:t>Il Palazzo Reale di Torino. La storia, le storie.</w:t>
      </w:r>
    </w:p>
    <w:p w:rsidR="00065E33" w:rsidRPr="00065E33" w:rsidRDefault="00065E33" w:rsidP="00065E33">
      <w:pPr>
        <w:pStyle w:val="Paragrafoelenco"/>
        <w:rPr>
          <w:i/>
        </w:rPr>
      </w:pPr>
      <w:r w:rsidRPr="00065E33">
        <w:rPr>
          <w:i/>
        </w:rPr>
        <w:t>Finella Trapani</w:t>
      </w:r>
    </w:p>
    <w:sectPr w:rsidR="00065E33" w:rsidRPr="00065E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15781"/>
    <w:multiLevelType w:val="multilevel"/>
    <w:tmpl w:val="7180A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76C5A1B"/>
    <w:multiLevelType w:val="hybridMultilevel"/>
    <w:tmpl w:val="3092C2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A538EA"/>
    <w:multiLevelType w:val="multilevel"/>
    <w:tmpl w:val="4ECEA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4781EE9"/>
    <w:multiLevelType w:val="hybridMultilevel"/>
    <w:tmpl w:val="EEBC3B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487353"/>
    <w:multiLevelType w:val="hybridMultilevel"/>
    <w:tmpl w:val="76341B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F76AF1"/>
    <w:multiLevelType w:val="multilevel"/>
    <w:tmpl w:val="F996B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8A5408E"/>
    <w:multiLevelType w:val="hybridMultilevel"/>
    <w:tmpl w:val="89C243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017058"/>
    <w:multiLevelType w:val="multilevel"/>
    <w:tmpl w:val="3D5EA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BD63029"/>
    <w:multiLevelType w:val="multilevel"/>
    <w:tmpl w:val="A19A1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0"/>
  </w:num>
  <w:num w:numId="5">
    <w:abstractNumId w:val="8"/>
  </w:num>
  <w:num w:numId="6">
    <w:abstractNumId w:val="3"/>
  </w:num>
  <w:num w:numId="7">
    <w:abstractNumId w:val="1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606"/>
    <w:rsid w:val="00002ACF"/>
    <w:rsid w:val="00065E33"/>
    <w:rsid w:val="002B5216"/>
    <w:rsid w:val="002F3C8E"/>
    <w:rsid w:val="005D0800"/>
    <w:rsid w:val="00682A19"/>
    <w:rsid w:val="0076036E"/>
    <w:rsid w:val="007A1A10"/>
    <w:rsid w:val="007B79DA"/>
    <w:rsid w:val="008722E5"/>
    <w:rsid w:val="00937BEE"/>
    <w:rsid w:val="00B937D5"/>
    <w:rsid w:val="00DE0548"/>
    <w:rsid w:val="00E07110"/>
    <w:rsid w:val="00E67FB2"/>
    <w:rsid w:val="00E97606"/>
    <w:rsid w:val="00F9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C7657A-5F1E-4095-A1EE-2B9292214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97606"/>
    <w:pPr>
      <w:spacing w:after="0" w:line="240" w:lineRule="auto"/>
    </w:pPr>
    <w:rPr>
      <w:rFonts w:ascii="Calibri" w:hAnsi="Calibri" w:cs="Times New Roman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E97606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E9760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9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Antonini</dc:creator>
  <cp:keywords/>
  <dc:description/>
  <cp:lastModifiedBy>Lidia Antonini</cp:lastModifiedBy>
  <cp:revision>12</cp:revision>
  <dcterms:created xsi:type="dcterms:W3CDTF">2016-09-13T15:01:00Z</dcterms:created>
  <dcterms:modified xsi:type="dcterms:W3CDTF">2016-09-16T15:00:00Z</dcterms:modified>
</cp:coreProperties>
</file>